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443B0" w14:textId="7C4BB1F4" w:rsidR="00F27AD2" w:rsidRPr="00F27AD2" w:rsidRDefault="00F27AD2" w:rsidP="00F27AD2">
      <w:pPr>
        <w:widowControl/>
        <w:autoSpaceDE/>
        <w:autoSpaceDN/>
        <w:spacing w:after="160" w:line="259" w:lineRule="auto"/>
        <w:jc w:val="center"/>
        <w:rPr>
          <w:rFonts w:ascii="Arial" w:hAnsi="Arial" w:cs="Arial"/>
          <w:i/>
          <w:sz w:val="24"/>
          <w:szCs w:val="24"/>
          <w:lang w:val="en-GB"/>
        </w:rPr>
      </w:pPr>
      <w:r w:rsidRPr="00F27AD2">
        <w:rPr>
          <w:rFonts w:ascii="Times New Roman" w:eastAsia="Times New Roman" w:hAnsi="Times New Roman" w:cs="Times New Roman"/>
          <w:noProof/>
          <w:sz w:val="24"/>
          <w:szCs w:val="24"/>
          <w:lang w:val="en-GB"/>
        </w:rPr>
        <w:drawing>
          <wp:anchor distT="0" distB="0" distL="114300" distR="114300" simplePos="0" relativeHeight="251655680" behindDoc="0" locked="0" layoutInCell="1" allowOverlap="1" wp14:anchorId="19C215A0" wp14:editId="0D2094F7">
            <wp:simplePos x="0" y="0"/>
            <wp:positionH relativeFrom="column">
              <wp:posOffset>5452745</wp:posOffset>
            </wp:positionH>
            <wp:positionV relativeFrom="paragraph">
              <wp:posOffset>-430530</wp:posOffset>
            </wp:positionV>
            <wp:extent cx="1100455" cy="744220"/>
            <wp:effectExtent l="0" t="0" r="0" b="0"/>
            <wp:wrapNone/>
            <wp:docPr id="1087781360"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a:extLst>
                        <a:ext uri="{28A0092B-C50C-407E-A947-70E740481C1C}">
                          <a14:useLocalDpi xmlns:a14="http://schemas.microsoft.com/office/drawing/2010/main" val="0"/>
                        </a:ext>
                      </a:extLst>
                    </a:blip>
                    <a:srcRect b="11078"/>
                    <a:stretch>
                      <a:fillRect/>
                    </a:stretch>
                  </pic:blipFill>
                  <pic:spPr bwMode="auto">
                    <a:xfrm>
                      <a:off x="0" y="0"/>
                      <a:ext cx="110045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AD2">
        <w:rPr>
          <w:rFonts w:ascii="Times New Roman" w:eastAsia="Times New Roman" w:hAnsi="Times New Roman" w:cs="Times New Roman"/>
          <w:noProof/>
          <w:sz w:val="24"/>
          <w:szCs w:val="24"/>
          <w:lang w:val="en-GB"/>
        </w:rPr>
        <w:drawing>
          <wp:anchor distT="0" distB="0" distL="114300" distR="114300" simplePos="0" relativeHeight="251663872" behindDoc="0" locked="0" layoutInCell="1" allowOverlap="1" wp14:anchorId="45C461DB" wp14:editId="455BC934">
            <wp:simplePos x="0" y="0"/>
            <wp:positionH relativeFrom="column">
              <wp:posOffset>166370</wp:posOffset>
            </wp:positionH>
            <wp:positionV relativeFrom="paragraph">
              <wp:posOffset>-278765</wp:posOffset>
            </wp:positionV>
            <wp:extent cx="1171575" cy="551180"/>
            <wp:effectExtent l="0" t="0" r="9525" b="1270"/>
            <wp:wrapNone/>
            <wp:docPr id="1779292073" name="Picture 1"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orne Nurser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AD2">
        <w:rPr>
          <w:rFonts w:ascii="Arial" w:hAnsi="Arial" w:cs="Arial"/>
          <w:i/>
          <w:sz w:val="24"/>
          <w:szCs w:val="24"/>
          <w:lang w:val="en-GB"/>
        </w:rPr>
        <w:t>Federation of Osborne and Featherstone Nursery Schools</w:t>
      </w:r>
    </w:p>
    <w:p w14:paraId="5DEBED2F" w14:textId="77777777" w:rsidR="00F27AD2" w:rsidRDefault="00F27AD2">
      <w:pPr>
        <w:pStyle w:val="Title"/>
        <w:rPr>
          <w:spacing w:val="-2"/>
        </w:rPr>
      </w:pPr>
    </w:p>
    <w:p w14:paraId="4BB86A00" w14:textId="7EF6D23A" w:rsidR="009018CB" w:rsidRDefault="0006116A">
      <w:pPr>
        <w:pStyle w:val="Title"/>
        <w:rPr>
          <w:u w:val="none"/>
        </w:rPr>
      </w:pPr>
      <w:r>
        <w:rPr>
          <w:spacing w:val="-2"/>
        </w:rPr>
        <w:t xml:space="preserve">Person Specification for Nursery </w:t>
      </w:r>
      <w:r w:rsidR="00A36E95">
        <w:rPr>
          <w:spacing w:val="-2"/>
        </w:rPr>
        <w:t>Teacher</w:t>
      </w:r>
    </w:p>
    <w:p w14:paraId="05D64765" w14:textId="77777777" w:rsidR="009018CB" w:rsidRDefault="009018CB">
      <w:pPr>
        <w:pStyle w:val="BodyText"/>
        <w:spacing w:before="16"/>
        <w:rPr>
          <w:rFonts w:ascii="Arial"/>
        </w:rPr>
      </w:pPr>
    </w:p>
    <w:p w14:paraId="087DA61E" w14:textId="77777777" w:rsidR="00C33798" w:rsidRDefault="00C33798" w:rsidP="00DE3FFD">
      <w:pPr>
        <w:pStyle w:val="BodyText"/>
        <w:ind w:left="202" w:right="236"/>
      </w:pPr>
      <w:r>
        <w:t xml:space="preserve">The </w:t>
      </w:r>
      <w:proofErr w:type="gramStart"/>
      <w:r>
        <w:t>below</w:t>
      </w:r>
      <w:proofErr w:type="gramEnd"/>
      <w:r>
        <w:t xml:space="preserve"> details are the essential and desirable criteria, which will be used to select the candidates for this post. It is therefore necessary that you show evidence of meeting these requirements in your application.</w:t>
      </w:r>
    </w:p>
    <w:p w14:paraId="575A77C2" w14:textId="77777777" w:rsidR="00C33798" w:rsidRDefault="00C33798" w:rsidP="00DE3FFD">
      <w:pPr>
        <w:pStyle w:val="BodyText"/>
        <w:ind w:left="202" w:right="236"/>
      </w:pPr>
    </w:p>
    <w:p w14:paraId="44B1236B" w14:textId="6BAC24AB" w:rsidR="009018CB" w:rsidRPr="00C33798" w:rsidRDefault="009018CB" w:rsidP="00DE3FFD">
      <w:pPr>
        <w:pStyle w:val="BodyText"/>
        <w:ind w:left="202" w:right="236"/>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19"/>
        <w:gridCol w:w="1417"/>
        <w:gridCol w:w="1722"/>
      </w:tblGrid>
      <w:tr w:rsidR="00C33798" w14:paraId="21EB28E1" w14:textId="77777777" w:rsidTr="006117ED">
        <w:trPr>
          <w:trHeight w:val="640"/>
          <w:jc w:val="center"/>
        </w:trPr>
        <w:tc>
          <w:tcPr>
            <w:tcW w:w="7519" w:type="dxa"/>
            <w:tcBorders>
              <w:bottom w:val="single" w:sz="6" w:space="0" w:color="000000"/>
            </w:tcBorders>
          </w:tcPr>
          <w:p w14:paraId="5AA8A6D2" w14:textId="77777777" w:rsidR="00C33798" w:rsidRDefault="00C33798">
            <w:pPr>
              <w:pStyle w:val="TableParagraph"/>
              <w:spacing w:line="229" w:lineRule="exact"/>
              <w:ind w:left="12"/>
              <w:jc w:val="center"/>
              <w:rPr>
                <w:rFonts w:ascii="Arial"/>
                <w:b/>
                <w:sz w:val="20"/>
              </w:rPr>
            </w:pPr>
            <w:bookmarkStart w:id="0" w:name="ESSENTIAL_CRITERIA"/>
            <w:bookmarkEnd w:id="0"/>
          </w:p>
        </w:tc>
        <w:tc>
          <w:tcPr>
            <w:tcW w:w="1417" w:type="dxa"/>
            <w:tcBorders>
              <w:bottom w:val="single" w:sz="6" w:space="0" w:color="000000"/>
            </w:tcBorders>
          </w:tcPr>
          <w:p w14:paraId="1314B629" w14:textId="77777777" w:rsidR="00C33798" w:rsidRPr="006117ED" w:rsidRDefault="00C33798" w:rsidP="00C33798">
            <w:pPr>
              <w:pStyle w:val="TableParagraph"/>
              <w:spacing w:line="278" w:lineRule="auto"/>
              <w:ind w:left="126" w:right="110" w:hanging="2"/>
              <w:rPr>
                <w:rFonts w:ascii="Arial"/>
                <w:b/>
                <w:sz w:val="20"/>
              </w:rPr>
            </w:pPr>
            <w:r w:rsidRPr="006117ED">
              <w:rPr>
                <w:rFonts w:ascii="Arial"/>
                <w:b/>
                <w:sz w:val="20"/>
              </w:rPr>
              <w:t>E=Essential</w:t>
            </w:r>
          </w:p>
          <w:p w14:paraId="1C9CFDA4" w14:textId="77777777" w:rsidR="00C33798" w:rsidRPr="00C33798" w:rsidRDefault="00C33798" w:rsidP="00C33798">
            <w:pPr>
              <w:pStyle w:val="TableParagraph"/>
              <w:spacing w:line="278" w:lineRule="auto"/>
              <w:ind w:left="126" w:right="110" w:hanging="2"/>
              <w:rPr>
                <w:rFonts w:ascii="Arial"/>
                <w:b/>
                <w:sz w:val="16"/>
              </w:rPr>
            </w:pPr>
            <w:r w:rsidRPr="006117ED">
              <w:rPr>
                <w:rFonts w:ascii="Arial"/>
                <w:b/>
                <w:sz w:val="20"/>
              </w:rPr>
              <w:t>D=Desirable</w:t>
            </w:r>
          </w:p>
        </w:tc>
        <w:tc>
          <w:tcPr>
            <w:tcW w:w="1722" w:type="dxa"/>
            <w:tcBorders>
              <w:bottom w:val="single" w:sz="6" w:space="0" w:color="000000"/>
            </w:tcBorders>
          </w:tcPr>
          <w:p w14:paraId="4DBB3FA3" w14:textId="77777777" w:rsidR="00C33798" w:rsidRPr="006117ED" w:rsidRDefault="00C33798" w:rsidP="00C33798">
            <w:pPr>
              <w:pStyle w:val="TableParagraph"/>
              <w:spacing w:line="278" w:lineRule="auto"/>
              <w:ind w:left="126" w:right="110" w:hanging="2"/>
              <w:rPr>
                <w:rFonts w:asciiTheme="minorHAnsi" w:hAnsiTheme="minorHAnsi" w:cstheme="minorHAnsi"/>
                <w:b/>
                <w:sz w:val="24"/>
              </w:rPr>
            </w:pPr>
            <w:r w:rsidRPr="006117ED">
              <w:rPr>
                <w:rFonts w:asciiTheme="minorHAnsi" w:hAnsiTheme="minorHAnsi" w:cstheme="minorHAnsi"/>
                <w:b/>
                <w:sz w:val="24"/>
              </w:rPr>
              <w:t>Evidence</w:t>
            </w:r>
          </w:p>
          <w:p w14:paraId="23853FDC" w14:textId="77777777" w:rsidR="00C33798" w:rsidRPr="006117ED" w:rsidRDefault="00C33798" w:rsidP="00C33798">
            <w:pPr>
              <w:pStyle w:val="TableParagraph"/>
              <w:spacing w:line="278" w:lineRule="auto"/>
              <w:ind w:left="126" w:right="110" w:hanging="2"/>
              <w:rPr>
                <w:rFonts w:asciiTheme="minorHAnsi" w:hAnsiTheme="minorHAnsi" w:cstheme="minorHAnsi"/>
                <w:b/>
                <w:sz w:val="18"/>
              </w:rPr>
            </w:pPr>
            <w:r w:rsidRPr="006117ED">
              <w:rPr>
                <w:rFonts w:asciiTheme="minorHAnsi" w:hAnsiTheme="minorHAnsi" w:cstheme="minorHAnsi"/>
                <w:b/>
                <w:sz w:val="18"/>
              </w:rPr>
              <w:t>A= Application</w:t>
            </w:r>
          </w:p>
          <w:p w14:paraId="49EFA720" w14:textId="77777777" w:rsidR="00C33798" w:rsidRPr="006117ED" w:rsidRDefault="00C33798" w:rsidP="00C33798">
            <w:pPr>
              <w:pStyle w:val="TableParagraph"/>
              <w:spacing w:line="278" w:lineRule="auto"/>
              <w:ind w:left="126" w:right="110" w:hanging="2"/>
              <w:rPr>
                <w:rFonts w:asciiTheme="minorHAnsi" w:hAnsiTheme="minorHAnsi" w:cstheme="minorHAnsi"/>
                <w:b/>
                <w:sz w:val="18"/>
              </w:rPr>
            </w:pPr>
            <w:r w:rsidRPr="006117ED">
              <w:rPr>
                <w:rFonts w:asciiTheme="minorHAnsi" w:hAnsiTheme="minorHAnsi" w:cstheme="minorHAnsi"/>
                <w:b/>
                <w:sz w:val="18"/>
              </w:rPr>
              <w:t>I = Interview</w:t>
            </w:r>
          </w:p>
          <w:p w14:paraId="09EB460D" w14:textId="77777777" w:rsidR="00C33798" w:rsidRPr="00C33798" w:rsidRDefault="00C33798" w:rsidP="00C33798">
            <w:pPr>
              <w:pStyle w:val="TableParagraph"/>
              <w:spacing w:line="278" w:lineRule="auto"/>
              <w:ind w:left="126" w:right="110" w:hanging="2"/>
              <w:rPr>
                <w:rFonts w:ascii="Arial"/>
                <w:b/>
                <w:sz w:val="16"/>
              </w:rPr>
            </w:pPr>
            <w:r w:rsidRPr="006117ED">
              <w:rPr>
                <w:rFonts w:asciiTheme="minorHAnsi" w:hAnsiTheme="minorHAnsi" w:cstheme="minorHAnsi"/>
                <w:b/>
                <w:sz w:val="18"/>
              </w:rPr>
              <w:t>T = Teaching Task</w:t>
            </w:r>
          </w:p>
        </w:tc>
      </w:tr>
      <w:tr w:rsidR="00500B83" w14:paraId="7A4839BD" w14:textId="77777777" w:rsidTr="00500B83">
        <w:trPr>
          <w:trHeight w:val="343"/>
          <w:jc w:val="center"/>
        </w:trPr>
        <w:tc>
          <w:tcPr>
            <w:tcW w:w="10658" w:type="dxa"/>
            <w:gridSpan w:val="3"/>
            <w:tcBorders>
              <w:bottom w:val="single" w:sz="6" w:space="0" w:color="000000"/>
            </w:tcBorders>
            <w:shd w:val="clear" w:color="auto" w:fill="D9D9D9" w:themeFill="background1" w:themeFillShade="D9"/>
          </w:tcPr>
          <w:p w14:paraId="558C1681" w14:textId="77777777" w:rsidR="00500B83" w:rsidRDefault="00500B83" w:rsidP="00500B83">
            <w:pPr>
              <w:pStyle w:val="TableParagraph"/>
              <w:spacing w:line="229" w:lineRule="exact"/>
              <w:jc w:val="center"/>
              <w:rPr>
                <w:rFonts w:ascii="Arial"/>
                <w:b/>
                <w:sz w:val="20"/>
              </w:rPr>
            </w:pPr>
            <w:r w:rsidRPr="00500B83">
              <w:rPr>
                <w:sz w:val="24"/>
              </w:rPr>
              <w:t>Qualifications and Experience</w:t>
            </w:r>
          </w:p>
        </w:tc>
      </w:tr>
      <w:tr w:rsidR="007C297C" w14:paraId="5EE0C11B" w14:textId="77777777" w:rsidTr="006117ED">
        <w:trPr>
          <w:trHeight w:val="340"/>
          <w:jc w:val="center"/>
        </w:trPr>
        <w:tc>
          <w:tcPr>
            <w:tcW w:w="7519" w:type="dxa"/>
            <w:tcBorders>
              <w:bottom w:val="single" w:sz="6" w:space="0" w:color="000000"/>
            </w:tcBorders>
          </w:tcPr>
          <w:p w14:paraId="73A8832D" w14:textId="3B73D291" w:rsidR="007C297C" w:rsidRPr="00C33798" w:rsidRDefault="007C297C" w:rsidP="001019D6">
            <w:pPr>
              <w:pStyle w:val="TableParagraph"/>
              <w:spacing w:line="243" w:lineRule="exact"/>
              <w:rPr>
                <w:b/>
                <w:sz w:val="20"/>
              </w:rPr>
            </w:pPr>
            <w:r>
              <w:rPr>
                <w:sz w:val="20"/>
              </w:rPr>
              <w:t xml:space="preserve">1.1 Qualified to degree level including Qualified Teacher Status </w:t>
            </w:r>
          </w:p>
        </w:tc>
        <w:tc>
          <w:tcPr>
            <w:tcW w:w="1417" w:type="dxa"/>
          </w:tcPr>
          <w:p w14:paraId="22BD3E66" w14:textId="77777777" w:rsidR="007C297C" w:rsidRDefault="007C297C">
            <w:pPr>
              <w:pStyle w:val="TableParagraph"/>
              <w:spacing w:line="229" w:lineRule="exact"/>
              <w:rPr>
                <w:rFonts w:ascii="Arial"/>
                <w:b/>
                <w:spacing w:val="-5"/>
                <w:sz w:val="20"/>
              </w:rPr>
            </w:pPr>
            <w:r>
              <w:rPr>
                <w:rFonts w:ascii="Arial"/>
                <w:b/>
                <w:spacing w:val="-5"/>
                <w:sz w:val="20"/>
              </w:rPr>
              <w:t>E</w:t>
            </w:r>
          </w:p>
        </w:tc>
        <w:tc>
          <w:tcPr>
            <w:tcW w:w="1722" w:type="dxa"/>
          </w:tcPr>
          <w:p w14:paraId="510F9C01" w14:textId="158339DC" w:rsidR="007C297C" w:rsidRDefault="007C297C">
            <w:pPr>
              <w:pStyle w:val="TableParagraph"/>
              <w:spacing w:line="229" w:lineRule="exact"/>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34D4891A" w14:textId="77777777" w:rsidTr="006117ED">
        <w:trPr>
          <w:trHeight w:val="340"/>
          <w:jc w:val="center"/>
        </w:trPr>
        <w:tc>
          <w:tcPr>
            <w:tcW w:w="7519" w:type="dxa"/>
            <w:tcBorders>
              <w:bottom w:val="single" w:sz="6" w:space="0" w:color="000000"/>
            </w:tcBorders>
          </w:tcPr>
          <w:p w14:paraId="6F5D147A" w14:textId="2C3C9856" w:rsidR="007C297C" w:rsidRPr="00C33798" w:rsidRDefault="007C297C" w:rsidP="007C297C">
            <w:pPr>
              <w:pStyle w:val="TableParagraph"/>
              <w:spacing w:line="243" w:lineRule="exact"/>
              <w:rPr>
                <w:b/>
                <w:sz w:val="20"/>
              </w:rPr>
            </w:pPr>
            <w:r>
              <w:rPr>
                <w:sz w:val="20"/>
              </w:rPr>
              <w:t xml:space="preserve">1.2 To have a minimum of </w:t>
            </w:r>
            <w:r w:rsidR="00F27AD2">
              <w:rPr>
                <w:sz w:val="20"/>
              </w:rPr>
              <w:t>2</w:t>
            </w:r>
            <w:r>
              <w:rPr>
                <w:sz w:val="20"/>
              </w:rPr>
              <w:t xml:space="preserve"> </w:t>
            </w:r>
            <w:proofErr w:type="gramStart"/>
            <w:r>
              <w:rPr>
                <w:sz w:val="20"/>
              </w:rPr>
              <w:t>years</w:t>
            </w:r>
            <w:proofErr w:type="gramEnd"/>
            <w:r>
              <w:rPr>
                <w:sz w:val="20"/>
              </w:rPr>
              <w:t xml:space="preserve"> UK teaching experience with children under 5</w:t>
            </w:r>
          </w:p>
        </w:tc>
        <w:tc>
          <w:tcPr>
            <w:tcW w:w="1417" w:type="dxa"/>
          </w:tcPr>
          <w:p w14:paraId="60E78D32" w14:textId="77777777" w:rsidR="007C297C" w:rsidRDefault="007C297C" w:rsidP="007C297C">
            <w:pPr>
              <w:pStyle w:val="TableParagraph"/>
              <w:spacing w:line="229" w:lineRule="exact"/>
              <w:rPr>
                <w:rFonts w:ascii="Arial"/>
                <w:b/>
                <w:spacing w:val="-5"/>
                <w:sz w:val="20"/>
              </w:rPr>
            </w:pPr>
            <w:r>
              <w:rPr>
                <w:rFonts w:ascii="Arial"/>
                <w:b/>
                <w:spacing w:val="-5"/>
                <w:sz w:val="20"/>
              </w:rPr>
              <w:t>E</w:t>
            </w:r>
          </w:p>
        </w:tc>
        <w:tc>
          <w:tcPr>
            <w:tcW w:w="1722" w:type="dxa"/>
          </w:tcPr>
          <w:p w14:paraId="2E20A130" w14:textId="664F6292" w:rsidR="007C297C" w:rsidRDefault="007C297C" w:rsidP="007C297C">
            <w:pPr>
              <w:pStyle w:val="TableParagraph"/>
              <w:spacing w:line="229" w:lineRule="exact"/>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1DD922B5" w14:textId="77777777" w:rsidTr="006117ED">
        <w:trPr>
          <w:trHeight w:val="340"/>
          <w:jc w:val="center"/>
        </w:trPr>
        <w:tc>
          <w:tcPr>
            <w:tcW w:w="7519" w:type="dxa"/>
            <w:tcBorders>
              <w:bottom w:val="single" w:sz="6" w:space="0" w:color="000000"/>
            </w:tcBorders>
          </w:tcPr>
          <w:p w14:paraId="589C7C0B" w14:textId="77777777" w:rsidR="007C297C" w:rsidRDefault="007C297C" w:rsidP="007C297C">
            <w:pPr>
              <w:pStyle w:val="TableParagraph"/>
              <w:spacing w:line="243" w:lineRule="exact"/>
              <w:rPr>
                <w:sz w:val="20"/>
              </w:rPr>
            </w:pPr>
            <w:r>
              <w:rPr>
                <w:sz w:val="20"/>
              </w:rPr>
              <w:t>1.3 To have Early Years specialist training</w:t>
            </w:r>
          </w:p>
          <w:p w14:paraId="064F846C" w14:textId="77777777" w:rsidR="007C297C" w:rsidRPr="00C33798" w:rsidRDefault="007C297C" w:rsidP="007C297C">
            <w:pPr>
              <w:pStyle w:val="TableParagraph"/>
              <w:spacing w:line="243" w:lineRule="exact"/>
              <w:rPr>
                <w:b/>
                <w:sz w:val="20"/>
              </w:rPr>
            </w:pPr>
          </w:p>
        </w:tc>
        <w:tc>
          <w:tcPr>
            <w:tcW w:w="1417" w:type="dxa"/>
          </w:tcPr>
          <w:p w14:paraId="3397CF38" w14:textId="25A1D409" w:rsidR="007C297C" w:rsidRDefault="00F27AD2" w:rsidP="007C297C">
            <w:pPr>
              <w:pStyle w:val="TableParagraph"/>
              <w:spacing w:line="229" w:lineRule="exact"/>
              <w:rPr>
                <w:rFonts w:ascii="Arial"/>
                <w:b/>
                <w:spacing w:val="-5"/>
                <w:sz w:val="20"/>
              </w:rPr>
            </w:pPr>
            <w:r>
              <w:rPr>
                <w:rFonts w:ascii="Arial"/>
                <w:b/>
                <w:spacing w:val="-5"/>
                <w:sz w:val="20"/>
              </w:rPr>
              <w:t>E</w:t>
            </w:r>
          </w:p>
        </w:tc>
        <w:tc>
          <w:tcPr>
            <w:tcW w:w="1722" w:type="dxa"/>
          </w:tcPr>
          <w:p w14:paraId="61F562B8" w14:textId="0E8556FB" w:rsidR="007C297C" w:rsidRDefault="007C297C" w:rsidP="007C297C">
            <w:pPr>
              <w:pStyle w:val="TableParagraph"/>
              <w:spacing w:line="229" w:lineRule="exact"/>
              <w:rPr>
                <w:rFonts w:ascii="Arial"/>
                <w:b/>
                <w:sz w:val="20"/>
              </w:rPr>
            </w:pPr>
            <w:r>
              <w:rPr>
                <w:rFonts w:ascii="Arial"/>
                <w:b/>
                <w:sz w:val="20"/>
              </w:rPr>
              <w:t>A,</w:t>
            </w:r>
            <w:r w:rsidR="00F27AD2">
              <w:rPr>
                <w:rFonts w:ascii="Arial"/>
                <w:b/>
                <w:sz w:val="20"/>
              </w:rPr>
              <w:t xml:space="preserve"> </w:t>
            </w:r>
            <w:r>
              <w:rPr>
                <w:rFonts w:ascii="Arial"/>
                <w:b/>
                <w:sz w:val="20"/>
              </w:rPr>
              <w:t>I</w:t>
            </w:r>
          </w:p>
        </w:tc>
      </w:tr>
      <w:tr w:rsidR="00136AC6" w14:paraId="2A67C122" w14:textId="77777777" w:rsidTr="00136AC6">
        <w:trPr>
          <w:trHeight w:val="227"/>
          <w:jc w:val="center"/>
        </w:trPr>
        <w:tc>
          <w:tcPr>
            <w:tcW w:w="10658" w:type="dxa"/>
            <w:gridSpan w:val="3"/>
            <w:shd w:val="clear" w:color="auto" w:fill="D9D9D9" w:themeFill="background1" w:themeFillShade="D9"/>
            <w:vAlign w:val="center"/>
          </w:tcPr>
          <w:p w14:paraId="1F877387" w14:textId="77777777" w:rsidR="00136AC6" w:rsidRPr="00136AC6" w:rsidRDefault="00136AC6" w:rsidP="00136AC6">
            <w:pPr>
              <w:pStyle w:val="TableParagraph"/>
              <w:spacing w:before="1" w:line="484" w:lineRule="auto"/>
              <w:ind w:right="753"/>
              <w:jc w:val="center"/>
              <w:rPr>
                <w:rFonts w:ascii="Arial"/>
                <w:b/>
                <w:spacing w:val="-4"/>
                <w:sz w:val="24"/>
              </w:rPr>
            </w:pPr>
            <w:r w:rsidRPr="00136AC6">
              <w:rPr>
                <w:sz w:val="24"/>
              </w:rPr>
              <w:t>Professional Knowledge and Experience</w:t>
            </w:r>
          </w:p>
        </w:tc>
      </w:tr>
      <w:tr w:rsidR="007C297C" w14:paraId="678A698C" w14:textId="77777777" w:rsidTr="006117ED">
        <w:trPr>
          <w:trHeight w:val="850"/>
          <w:jc w:val="center"/>
        </w:trPr>
        <w:tc>
          <w:tcPr>
            <w:tcW w:w="7519" w:type="dxa"/>
          </w:tcPr>
          <w:p w14:paraId="69690CF1" w14:textId="63470D97" w:rsidR="007C297C" w:rsidRDefault="007C297C" w:rsidP="007C297C">
            <w:pPr>
              <w:pStyle w:val="TableParagraph"/>
              <w:spacing w:before="39"/>
              <w:rPr>
                <w:sz w:val="20"/>
              </w:rPr>
            </w:pPr>
            <w:r>
              <w:rPr>
                <w:sz w:val="20"/>
              </w:rPr>
              <w:t>2.1 Excellent Early Years Practitioner with a</w:t>
            </w:r>
            <w:r w:rsidR="006117ED">
              <w:rPr>
                <w:sz w:val="20"/>
              </w:rPr>
              <w:t xml:space="preserve"> thorough understanding of the E</w:t>
            </w:r>
            <w:r>
              <w:rPr>
                <w:sz w:val="20"/>
              </w:rPr>
              <w:t xml:space="preserve">arly Years Foundation </w:t>
            </w:r>
            <w:r w:rsidR="00F27AD2">
              <w:rPr>
                <w:sz w:val="20"/>
              </w:rPr>
              <w:t>Stage</w:t>
            </w:r>
            <w:r>
              <w:rPr>
                <w:sz w:val="20"/>
              </w:rPr>
              <w:t xml:space="preserve"> and a commitment to the highest standards of teaching and learning.</w:t>
            </w:r>
          </w:p>
        </w:tc>
        <w:tc>
          <w:tcPr>
            <w:tcW w:w="1417" w:type="dxa"/>
          </w:tcPr>
          <w:p w14:paraId="7E226059" w14:textId="77777777" w:rsidR="007C297C" w:rsidRDefault="007C297C" w:rsidP="007C297C">
            <w:pPr>
              <w:pStyle w:val="TableParagraph"/>
              <w:spacing w:before="1" w:line="484" w:lineRule="auto"/>
              <w:ind w:right="753"/>
              <w:jc w:val="both"/>
              <w:rPr>
                <w:rFonts w:ascii="Arial"/>
                <w:b/>
                <w:spacing w:val="-4"/>
                <w:sz w:val="20"/>
              </w:rPr>
            </w:pPr>
            <w:r>
              <w:rPr>
                <w:rFonts w:ascii="Arial"/>
                <w:b/>
                <w:spacing w:val="-4"/>
                <w:sz w:val="20"/>
              </w:rPr>
              <w:t>E</w:t>
            </w:r>
          </w:p>
        </w:tc>
        <w:tc>
          <w:tcPr>
            <w:tcW w:w="1722" w:type="dxa"/>
          </w:tcPr>
          <w:p w14:paraId="07D73EA1" w14:textId="37E13DF6" w:rsidR="007C297C" w:rsidRDefault="007C297C" w:rsidP="007C297C">
            <w:pPr>
              <w:pStyle w:val="TableParagraph"/>
              <w:spacing w:line="229" w:lineRule="exact"/>
              <w:rPr>
                <w:rFonts w:ascii="Arial"/>
                <w:b/>
                <w:sz w:val="20"/>
              </w:rPr>
            </w:pPr>
            <w:r>
              <w:rPr>
                <w:rFonts w:ascii="Arial"/>
                <w:b/>
                <w:sz w:val="20"/>
              </w:rPr>
              <w:t>A,</w:t>
            </w:r>
            <w:r w:rsidR="00F27AD2">
              <w:rPr>
                <w:rFonts w:ascii="Arial"/>
                <w:b/>
                <w:sz w:val="20"/>
              </w:rPr>
              <w:t xml:space="preserve"> </w:t>
            </w:r>
            <w:r>
              <w:rPr>
                <w:rFonts w:ascii="Arial"/>
                <w:b/>
                <w:sz w:val="20"/>
              </w:rPr>
              <w:t>I, T</w:t>
            </w:r>
          </w:p>
        </w:tc>
      </w:tr>
      <w:tr w:rsidR="007C297C" w14:paraId="17891F1B" w14:textId="77777777" w:rsidTr="006117ED">
        <w:trPr>
          <w:trHeight w:val="621"/>
          <w:jc w:val="center"/>
        </w:trPr>
        <w:tc>
          <w:tcPr>
            <w:tcW w:w="7519" w:type="dxa"/>
            <w:tcBorders>
              <w:bottom w:val="single" w:sz="6" w:space="0" w:color="000000"/>
            </w:tcBorders>
          </w:tcPr>
          <w:p w14:paraId="44000F81" w14:textId="77777777" w:rsidR="007C297C" w:rsidRDefault="007C297C" w:rsidP="007C297C">
            <w:pPr>
              <w:pStyle w:val="TableParagraph"/>
              <w:spacing w:before="39"/>
              <w:rPr>
                <w:sz w:val="20"/>
              </w:rPr>
            </w:pPr>
            <w:r>
              <w:rPr>
                <w:sz w:val="20"/>
              </w:rPr>
              <w:t>2.2 A clear understanding of how young children learn and the ability to plan effective and high-quality teaching and learning in the Early Years Foundation Stage</w:t>
            </w:r>
          </w:p>
        </w:tc>
        <w:tc>
          <w:tcPr>
            <w:tcW w:w="1417" w:type="dxa"/>
            <w:tcBorders>
              <w:bottom w:val="single" w:sz="6" w:space="0" w:color="000000"/>
            </w:tcBorders>
          </w:tcPr>
          <w:p w14:paraId="515F9411" w14:textId="77777777" w:rsidR="007C297C" w:rsidRDefault="007C297C" w:rsidP="007C297C">
            <w:pPr>
              <w:pStyle w:val="TableParagraph"/>
              <w:spacing w:before="1" w:line="484" w:lineRule="auto"/>
              <w:ind w:right="753"/>
              <w:jc w:val="both"/>
              <w:rPr>
                <w:rFonts w:ascii="Arial"/>
                <w:b/>
                <w:spacing w:val="-4"/>
                <w:sz w:val="20"/>
              </w:rPr>
            </w:pPr>
            <w:r>
              <w:rPr>
                <w:rFonts w:ascii="Arial"/>
                <w:b/>
                <w:spacing w:val="-4"/>
                <w:sz w:val="20"/>
              </w:rPr>
              <w:t>E</w:t>
            </w:r>
          </w:p>
        </w:tc>
        <w:tc>
          <w:tcPr>
            <w:tcW w:w="1722" w:type="dxa"/>
            <w:tcBorders>
              <w:bottom w:val="single" w:sz="6" w:space="0" w:color="000000"/>
            </w:tcBorders>
          </w:tcPr>
          <w:p w14:paraId="5AC01F99" w14:textId="2C6689CA" w:rsidR="007C297C" w:rsidRDefault="007C297C" w:rsidP="007C297C">
            <w:pPr>
              <w:pStyle w:val="TableParagraph"/>
              <w:spacing w:line="229" w:lineRule="exact"/>
              <w:ind w:left="0"/>
              <w:rPr>
                <w:rFonts w:ascii="Arial"/>
                <w:b/>
                <w:sz w:val="20"/>
              </w:rPr>
            </w:pPr>
            <w:r>
              <w:rPr>
                <w:rFonts w:ascii="Arial"/>
                <w:b/>
                <w:sz w:val="20"/>
              </w:rPr>
              <w:t xml:space="preserve"> A,</w:t>
            </w:r>
            <w:r w:rsidR="00F27AD2">
              <w:rPr>
                <w:rFonts w:ascii="Arial"/>
                <w:b/>
                <w:sz w:val="20"/>
              </w:rPr>
              <w:t xml:space="preserve"> </w:t>
            </w:r>
            <w:r>
              <w:rPr>
                <w:rFonts w:ascii="Arial"/>
                <w:b/>
                <w:sz w:val="20"/>
              </w:rPr>
              <w:t>I</w:t>
            </w:r>
          </w:p>
        </w:tc>
      </w:tr>
      <w:tr w:rsidR="007C297C" w14:paraId="469B78D4" w14:textId="77777777" w:rsidTr="006117ED">
        <w:trPr>
          <w:trHeight w:val="647"/>
          <w:jc w:val="center"/>
        </w:trPr>
        <w:tc>
          <w:tcPr>
            <w:tcW w:w="7519" w:type="dxa"/>
            <w:tcBorders>
              <w:top w:val="nil"/>
              <w:bottom w:val="nil"/>
              <w:right w:val="single" w:sz="6" w:space="0" w:color="000000"/>
            </w:tcBorders>
          </w:tcPr>
          <w:p w14:paraId="0F3F5496" w14:textId="77777777" w:rsidR="007C297C" w:rsidRDefault="007C297C" w:rsidP="007C297C">
            <w:pPr>
              <w:pStyle w:val="TableParagraph"/>
              <w:spacing w:line="242" w:lineRule="exact"/>
              <w:rPr>
                <w:sz w:val="20"/>
              </w:rPr>
            </w:pPr>
            <w:r>
              <w:rPr>
                <w:sz w:val="20"/>
              </w:rPr>
              <w:t xml:space="preserve">2.3 </w:t>
            </w:r>
            <w:r w:rsidR="00F27AD2">
              <w:rPr>
                <w:sz w:val="20"/>
              </w:rPr>
              <w:t xml:space="preserve">(a) </w:t>
            </w:r>
            <w:r>
              <w:rPr>
                <w:sz w:val="20"/>
              </w:rPr>
              <w:t xml:space="preserve">Experience of working in a team to create </w:t>
            </w:r>
            <w:proofErr w:type="gramStart"/>
            <w:r>
              <w:rPr>
                <w:sz w:val="20"/>
              </w:rPr>
              <w:t>nursery</w:t>
            </w:r>
            <w:proofErr w:type="gramEnd"/>
            <w:r>
              <w:rPr>
                <w:sz w:val="20"/>
              </w:rPr>
              <w:t xml:space="preserve"> environment spaces both outdoors and indoors that will enable children to be curious, to explore and to deeper their understanding and learning about the world around them</w:t>
            </w:r>
          </w:p>
          <w:p w14:paraId="5DFC8576" w14:textId="5F4E3C86" w:rsidR="00F27AD2" w:rsidRDefault="00F27AD2" w:rsidP="007C297C">
            <w:pPr>
              <w:pStyle w:val="TableParagraph"/>
              <w:spacing w:line="242" w:lineRule="exact"/>
              <w:rPr>
                <w:sz w:val="20"/>
              </w:rPr>
            </w:pPr>
          </w:p>
        </w:tc>
        <w:tc>
          <w:tcPr>
            <w:tcW w:w="1417" w:type="dxa"/>
            <w:tcBorders>
              <w:top w:val="nil"/>
              <w:left w:val="single" w:sz="6" w:space="0" w:color="000000"/>
              <w:bottom w:val="nil"/>
              <w:right w:val="single" w:sz="6" w:space="0" w:color="000000"/>
            </w:tcBorders>
          </w:tcPr>
          <w:p w14:paraId="3B98F3DB" w14:textId="77777777" w:rsidR="007C297C" w:rsidRDefault="007C297C" w:rsidP="007C297C">
            <w:pPr>
              <w:pStyle w:val="TableParagraph"/>
              <w:spacing w:before="1"/>
              <w:rPr>
                <w:rFonts w:ascii="Arial"/>
                <w:b/>
                <w:spacing w:val="-10"/>
                <w:sz w:val="20"/>
              </w:rPr>
            </w:pPr>
            <w:r>
              <w:rPr>
                <w:rFonts w:ascii="Arial"/>
                <w:b/>
                <w:spacing w:val="-10"/>
                <w:sz w:val="20"/>
              </w:rPr>
              <w:t>E</w:t>
            </w:r>
          </w:p>
        </w:tc>
        <w:tc>
          <w:tcPr>
            <w:tcW w:w="1722" w:type="dxa"/>
            <w:tcBorders>
              <w:top w:val="nil"/>
              <w:left w:val="single" w:sz="6" w:space="0" w:color="000000"/>
              <w:bottom w:val="nil"/>
            </w:tcBorders>
          </w:tcPr>
          <w:p w14:paraId="75CFF94A" w14:textId="77777777" w:rsidR="007C297C" w:rsidRDefault="007C297C" w:rsidP="007C297C">
            <w:pPr>
              <w:pStyle w:val="TableParagraph"/>
              <w:spacing w:line="484" w:lineRule="auto"/>
              <w:ind w:left="0" w:right="747"/>
              <w:rPr>
                <w:rFonts w:ascii="Arial"/>
                <w:b/>
                <w:sz w:val="20"/>
              </w:rPr>
            </w:pPr>
            <w:r>
              <w:rPr>
                <w:rFonts w:ascii="Arial"/>
                <w:b/>
                <w:sz w:val="20"/>
              </w:rPr>
              <w:t xml:space="preserve"> I</w:t>
            </w:r>
          </w:p>
        </w:tc>
      </w:tr>
      <w:tr w:rsidR="007C297C" w14:paraId="2FC250D6" w14:textId="77777777" w:rsidTr="006117ED">
        <w:trPr>
          <w:trHeight w:val="857"/>
          <w:jc w:val="center"/>
        </w:trPr>
        <w:tc>
          <w:tcPr>
            <w:tcW w:w="7519" w:type="dxa"/>
            <w:tcBorders>
              <w:bottom w:val="single" w:sz="6" w:space="0" w:color="000000"/>
            </w:tcBorders>
          </w:tcPr>
          <w:p w14:paraId="21C95128" w14:textId="77777777" w:rsidR="007C297C" w:rsidRDefault="007C297C" w:rsidP="007C297C">
            <w:pPr>
              <w:pStyle w:val="TableParagraph"/>
              <w:rPr>
                <w:sz w:val="20"/>
              </w:rPr>
            </w:pPr>
            <w:r>
              <w:rPr>
                <w:sz w:val="20"/>
              </w:rPr>
              <w:t>2.4 To have experience of working with children with SEND, including children with Autism and Communication difficulties, knowledge</w:t>
            </w:r>
            <w:r w:rsidR="006117ED">
              <w:rPr>
                <w:sz w:val="20"/>
              </w:rPr>
              <w:t xml:space="preserve"> of communication</w:t>
            </w:r>
            <w:r>
              <w:rPr>
                <w:sz w:val="20"/>
              </w:rPr>
              <w:t xml:space="preserve"> in print, wider communications systems (e.g. Makaton) would be desirable.</w:t>
            </w:r>
          </w:p>
        </w:tc>
        <w:tc>
          <w:tcPr>
            <w:tcW w:w="1417" w:type="dxa"/>
            <w:tcBorders>
              <w:bottom w:val="single" w:sz="6" w:space="0" w:color="000000"/>
            </w:tcBorders>
          </w:tcPr>
          <w:p w14:paraId="433B3483"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p w14:paraId="515A5C48" w14:textId="77777777" w:rsidR="007C297C" w:rsidRDefault="007C297C" w:rsidP="007C297C">
            <w:pPr>
              <w:pStyle w:val="TableParagraph"/>
              <w:spacing w:line="484" w:lineRule="auto"/>
              <w:ind w:right="567"/>
              <w:rPr>
                <w:rFonts w:ascii="Arial"/>
                <w:b/>
                <w:spacing w:val="-2"/>
                <w:sz w:val="20"/>
              </w:rPr>
            </w:pPr>
            <w:r>
              <w:rPr>
                <w:rFonts w:ascii="Arial"/>
                <w:b/>
                <w:spacing w:val="-2"/>
                <w:sz w:val="20"/>
              </w:rPr>
              <w:t>D</w:t>
            </w:r>
          </w:p>
        </w:tc>
        <w:tc>
          <w:tcPr>
            <w:tcW w:w="1722" w:type="dxa"/>
            <w:tcBorders>
              <w:bottom w:val="single" w:sz="6" w:space="0" w:color="000000"/>
            </w:tcBorders>
          </w:tcPr>
          <w:p w14:paraId="12931611" w14:textId="7839C749" w:rsidR="007C297C" w:rsidRDefault="007C297C"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r w:rsidR="00F27AD2">
              <w:rPr>
                <w:rFonts w:ascii="Arial"/>
                <w:b/>
                <w:sz w:val="20"/>
              </w:rPr>
              <w:t xml:space="preserve"> </w:t>
            </w:r>
            <w:r>
              <w:rPr>
                <w:rFonts w:ascii="Arial"/>
                <w:b/>
                <w:sz w:val="20"/>
              </w:rPr>
              <w:t>T</w:t>
            </w:r>
          </w:p>
        </w:tc>
      </w:tr>
      <w:tr w:rsidR="007C297C" w14:paraId="6E3A94BB" w14:textId="77777777" w:rsidTr="006117ED">
        <w:trPr>
          <w:trHeight w:val="345"/>
          <w:jc w:val="center"/>
        </w:trPr>
        <w:tc>
          <w:tcPr>
            <w:tcW w:w="7519" w:type="dxa"/>
            <w:tcBorders>
              <w:bottom w:val="nil"/>
              <w:right w:val="single" w:sz="6" w:space="0" w:color="000000"/>
            </w:tcBorders>
          </w:tcPr>
          <w:p w14:paraId="4CA3E03B" w14:textId="77777777" w:rsidR="007C297C" w:rsidRDefault="007C297C" w:rsidP="007C297C">
            <w:pPr>
              <w:pStyle w:val="TableParagraph"/>
              <w:rPr>
                <w:sz w:val="20"/>
              </w:rPr>
            </w:pPr>
            <w:r>
              <w:rPr>
                <w:sz w:val="20"/>
              </w:rPr>
              <w:t xml:space="preserve">2.5 (a) Experience and Understanding of the </w:t>
            </w:r>
            <w:proofErr w:type="gramStart"/>
            <w:r>
              <w:rPr>
                <w:sz w:val="20"/>
              </w:rPr>
              <w:t>key person</w:t>
            </w:r>
            <w:proofErr w:type="gramEnd"/>
            <w:r>
              <w:rPr>
                <w:sz w:val="20"/>
              </w:rPr>
              <w:t xml:space="preserve"> role</w:t>
            </w:r>
          </w:p>
          <w:p w14:paraId="45DE2401" w14:textId="77777777" w:rsidR="007C297C" w:rsidRDefault="007C297C" w:rsidP="007C297C">
            <w:pPr>
              <w:pStyle w:val="TableParagraph"/>
              <w:rPr>
                <w:sz w:val="20"/>
              </w:rPr>
            </w:pPr>
          </w:p>
        </w:tc>
        <w:tc>
          <w:tcPr>
            <w:tcW w:w="1417" w:type="dxa"/>
            <w:tcBorders>
              <w:left w:val="single" w:sz="6" w:space="0" w:color="000000"/>
              <w:bottom w:val="nil"/>
              <w:right w:val="single" w:sz="6" w:space="0" w:color="000000"/>
            </w:tcBorders>
          </w:tcPr>
          <w:p w14:paraId="76181BC4"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tc>
        <w:tc>
          <w:tcPr>
            <w:tcW w:w="1722" w:type="dxa"/>
            <w:tcBorders>
              <w:left w:val="single" w:sz="6" w:space="0" w:color="000000"/>
              <w:bottom w:val="nil"/>
            </w:tcBorders>
          </w:tcPr>
          <w:p w14:paraId="15EE3381" w14:textId="5B9F2D7C" w:rsidR="007C297C" w:rsidRDefault="007C297C"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25F8BC13" w14:textId="77777777" w:rsidTr="006117ED">
        <w:trPr>
          <w:trHeight w:val="344"/>
          <w:jc w:val="center"/>
        </w:trPr>
        <w:tc>
          <w:tcPr>
            <w:tcW w:w="7519" w:type="dxa"/>
            <w:tcBorders>
              <w:top w:val="nil"/>
              <w:right w:val="single" w:sz="6" w:space="0" w:color="000000"/>
            </w:tcBorders>
          </w:tcPr>
          <w:p w14:paraId="5868C4F7" w14:textId="77777777" w:rsidR="007C297C" w:rsidRDefault="007C297C" w:rsidP="007C297C">
            <w:pPr>
              <w:pStyle w:val="TableParagraph"/>
              <w:rPr>
                <w:sz w:val="20"/>
              </w:rPr>
            </w:pPr>
            <w:r>
              <w:rPr>
                <w:sz w:val="20"/>
              </w:rPr>
              <w:t>2.5 (b) Experience in leading home/school partnership/transitions/induction</w:t>
            </w:r>
          </w:p>
        </w:tc>
        <w:tc>
          <w:tcPr>
            <w:tcW w:w="1417" w:type="dxa"/>
            <w:tcBorders>
              <w:top w:val="nil"/>
              <w:left w:val="single" w:sz="6" w:space="0" w:color="000000"/>
              <w:right w:val="single" w:sz="6" w:space="0" w:color="000000"/>
            </w:tcBorders>
          </w:tcPr>
          <w:p w14:paraId="46591B76" w14:textId="77777777" w:rsidR="007C297C" w:rsidRDefault="007C297C" w:rsidP="007C297C">
            <w:pPr>
              <w:pStyle w:val="TableParagraph"/>
              <w:spacing w:line="484" w:lineRule="auto"/>
              <w:ind w:right="567"/>
              <w:rPr>
                <w:rFonts w:ascii="Arial"/>
                <w:b/>
                <w:spacing w:val="-2"/>
                <w:sz w:val="20"/>
              </w:rPr>
            </w:pPr>
            <w:r>
              <w:rPr>
                <w:rFonts w:ascii="Arial"/>
                <w:b/>
                <w:spacing w:val="-2"/>
                <w:sz w:val="20"/>
              </w:rPr>
              <w:t>D</w:t>
            </w:r>
          </w:p>
        </w:tc>
        <w:tc>
          <w:tcPr>
            <w:tcW w:w="1722" w:type="dxa"/>
            <w:tcBorders>
              <w:top w:val="nil"/>
              <w:left w:val="single" w:sz="6" w:space="0" w:color="000000"/>
            </w:tcBorders>
          </w:tcPr>
          <w:p w14:paraId="637F4EA3" w14:textId="04A0D288" w:rsidR="007C297C" w:rsidRDefault="007C297C"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5859740A" w14:textId="77777777" w:rsidTr="006117ED">
        <w:trPr>
          <w:trHeight w:val="686"/>
          <w:jc w:val="center"/>
        </w:trPr>
        <w:tc>
          <w:tcPr>
            <w:tcW w:w="7519" w:type="dxa"/>
          </w:tcPr>
          <w:p w14:paraId="5253FE37" w14:textId="77777777" w:rsidR="007C297C" w:rsidRDefault="007C297C" w:rsidP="007C297C">
            <w:pPr>
              <w:pStyle w:val="TableParagraph"/>
              <w:rPr>
                <w:sz w:val="20"/>
              </w:rPr>
            </w:pPr>
            <w:r>
              <w:rPr>
                <w:sz w:val="20"/>
              </w:rPr>
              <w:t>2.6 The ability to meet all children’s needs to ensure every child makes good progress, including those with English as an additional language, and children with additional or complex needs or disabilities.</w:t>
            </w:r>
          </w:p>
        </w:tc>
        <w:tc>
          <w:tcPr>
            <w:tcW w:w="1417" w:type="dxa"/>
          </w:tcPr>
          <w:p w14:paraId="7B4C7199"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3EAEF0D2" w14:textId="22B80506" w:rsidR="007C297C" w:rsidRDefault="00F27AD2" w:rsidP="007C297C">
            <w:pPr>
              <w:pStyle w:val="TableParagraph"/>
              <w:spacing w:line="484" w:lineRule="auto"/>
              <w:ind w:right="567"/>
              <w:rPr>
                <w:rFonts w:ascii="Arial"/>
                <w:b/>
                <w:sz w:val="20"/>
              </w:rPr>
            </w:pPr>
            <w:r>
              <w:rPr>
                <w:rFonts w:ascii="Arial"/>
                <w:b/>
                <w:sz w:val="20"/>
              </w:rPr>
              <w:t>A, I, T</w:t>
            </w:r>
          </w:p>
        </w:tc>
      </w:tr>
      <w:tr w:rsidR="007C297C" w14:paraId="0D7FC0A3" w14:textId="77777777" w:rsidTr="006117ED">
        <w:trPr>
          <w:trHeight w:val="380"/>
          <w:jc w:val="center"/>
        </w:trPr>
        <w:tc>
          <w:tcPr>
            <w:tcW w:w="7519" w:type="dxa"/>
          </w:tcPr>
          <w:p w14:paraId="7AC595F8" w14:textId="77777777" w:rsidR="007C297C" w:rsidRDefault="007C297C" w:rsidP="007C297C">
            <w:pPr>
              <w:pStyle w:val="TableParagraph"/>
              <w:rPr>
                <w:sz w:val="20"/>
              </w:rPr>
            </w:pPr>
            <w:r>
              <w:rPr>
                <w:sz w:val="20"/>
              </w:rPr>
              <w:t xml:space="preserve">2.7 The ability to manage </w:t>
            </w:r>
            <w:proofErr w:type="spellStart"/>
            <w:r w:rsidR="006117ED">
              <w:rPr>
                <w:sz w:val="20"/>
              </w:rPr>
              <w:t>behaviour</w:t>
            </w:r>
            <w:proofErr w:type="spellEnd"/>
            <w:r>
              <w:rPr>
                <w:sz w:val="20"/>
              </w:rPr>
              <w:t xml:space="preserve"> effectively and positively using a range of strategies.</w:t>
            </w:r>
          </w:p>
          <w:p w14:paraId="5EBEA833" w14:textId="77777777" w:rsidR="007C297C" w:rsidRDefault="007C297C" w:rsidP="00F27AD2">
            <w:pPr>
              <w:pStyle w:val="TableParagraph"/>
              <w:ind w:left="0"/>
              <w:rPr>
                <w:sz w:val="20"/>
              </w:rPr>
            </w:pPr>
          </w:p>
        </w:tc>
        <w:tc>
          <w:tcPr>
            <w:tcW w:w="1417" w:type="dxa"/>
          </w:tcPr>
          <w:p w14:paraId="53478923"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7A64F108" w14:textId="62841528" w:rsidR="007C297C" w:rsidRDefault="00F27AD2" w:rsidP="007C297C">
            <w:pPr>
              <w:pStyle w:val="TableParagraph"/>
              <w:spacing w:line="484" w:lineRule="auto"/>
              <w:ind w:right="567"/>
              <w:rPr>
                <w:rFonts w:ascii="Arial"/>
                <w:b/>
                <w:sz w:val="20"/>
              </w:rPr>
            </w:pPr>
            <w:r>
              <w:rPr>
                <w:rFonts w:ascii="Arial"/>
                <w:b/>
                <w:sz w:val="20"/>
              </w:rPr>
              <w:t>A, I, T</w:t>
            </w:r>
          </w:p>
        </w:tc>
      </w:tr>
      <w:tr w:rsidR="007C297C" w14:paraId="726FAD49" w14:textId="77777777" w:rsidTr="006117ED">
        <w:trPr>
          <w:trHeight w:val="380"/>
          <w:jc w:val="center"/>
        </w:trPr>
        <w:tc>
          <w:tcPr>
            <w:tcW w:w="7519" w:type="dxa"/>
          </w:tcPr>
          <w:p w14:paraId="3FC431F2" w14:textId="6A050D48" w:rsidR="007C297C" w:rsidRDefault="007C297C" w:rsidP="007C297C">
            <w:pPr>
              <w:pStyle w:val="TableParagraph"/>
              <w:rPr>
                <w:sz w:val="20"/>
              </w:rPr>
            </w:pPr>
            <w:r>
              <w:rPr>
                <w:sz w:val="20"/>
              </w:rPr>
              <w:t xml:space="preserve">2.8 </w:t>
            </w:r>
            <w:r w:rsidR="00F27AD2">
              <w:rPr>
                <w:sz w:val="20"/>
              </w:rPr>
              <w:t xml:space="preserve">(a) </w:t>
            </w:r>
            <w:r>
              <w:rPr>
                <w:sz w:val="20"/>
              </w:rPr>
              <w:t>A positive approach to the outdoors and the ability to use the outdoor environment to support children’s learning across all areas of learning.</w:t>
            </w:r>
          </w:p>
          <w:p w14:paraId="3F38F7C4" w14:textId="77777777" w:rsidR="00F27AD2" w:rsidRDefault="00F27AD2" w:rsidP="007C297C">
            <w:pPr>
              <w:pStyle w:val="TableParagraph"/>
              <w:rPr>
                <w:sz w:val="20"/>
              </w:rPr>
            </w:pPr>
          </w:p>
          <w:p w14:paraId="790DE316" w14:textId="5EDB8049" w:rsidR="00F27AD2" w:rsidRDefault="00F27AD2" w:rsidP="007C297C">
            <w:pPr>
              <w:pStyle w:val="TableParagraph"/>
              <w:rPr>
                <w:sz w:val="20"/>
              </w:rPr>
            </w:pPr>
            <w:r>
              <w:rPr>
                <w:sz w:val="20"/>
              </w:rPr>
              <w:t>2.</w:t>
            </w:r>
            <w:r>
              <w:rPr>
                <w:sz w:val="20"/>
              </w:rPr>
              <w:t>8</w:t>
            </w:r>
            <w:r>
              <w:rPr>
                <w:sz w:val="20"/>
              </w:rPr>
              <w:t xml:space="preserve"> (b) To have experience or a desire to support children’s learning in a forest school environment.</w:t>
            </w:r>
          </w:p>
        </w:tc>
        <w:tc>
          <w:tcPr>
            <w:tcW w:w="1417" w:type="dxa"/>
          </w:tcPr>
          <w:p w14:paraId="663A9DA3"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p w14:paraId="7107D3EA" w14:textId="77777777" w:rsidR="00F27AD2" w:rsidRDefault="00F27AD2" w:rsidP="007C297C">
            <w:pPr>
              <w:pStyle w:val="TableParagraph"/>
              <w:spacing w:line="484" w:lineRule="auto"/>
              <w:ind w:right="567"/>
              <w:rPr>
                <w:rFonts w:ascii="Arial"/>
                <w:b/>
                <w:spacing w:val="-2"/>
                <w:sz w:val="20"/>
              </w:rPr>
            </w:pPr>
          </w:p>
          <w:p w14:paraId="24CDB3D6" w14:textId="2894D6F9" w:rsidR="00F27AD2" w:rsidRDefault="00F27AD2" w:rsidP="007C297C">
            <w:pPr>
              <w:pStyle w:val="TableParagraph"/>
              <w:spacing w:line="484" w:lineRule="auto"/>
              <w:ind w:right="567"/>
              <w:rPr>
                <w:rFonts w:ascii="Arial"/>
                <w:b/>
                <w:spacing w:val="-2"/>
                <w:sz w:val="20"/>
              </w:rPr>
            </w:pPr>
            <w:r>
              <w:rPr>
                <w:rFonts w:ascii="Arial"/>
                <w:b/>
                <w:spacing w:val="-2"/>
                <w:sz w:val="20"/>
              </w:rPr>
              <w:t>D</w:t>
            </w:r>
          </w:p>
        </w:tc>
        <w:tc>
          <w:tcPr>
            <w:tcW w:w="1722" w:type="dxa"/>
          </w:tcPr>
          <w:p w14:paraId="78EFBA2A" w14:textId="70B099F5" w:rsidR="007C297C" w:rsidRDefault="00F27AD2" w:rsidP="007C297C">
            <w:pPr>
              <w:pStyle w:val="TableParagraph"/>
              <w:spacing w:line="484" w:lineRule="auto"/>
              <w:ind w:right="567"/>
              <w:rPr>
                <w:sz w:val="20"/>
              </w:rPr>
            </w:pPr>
            <w:r>
              <w:rPr>
                <w:rFonts w:ascii="Arial"/>
                <w:b/>
                <w:sz w:val="20"/>
              </w:rPr>
              <w:t>A, I</w:t>
            </w:r>
          </w:p>
          <w:p w14:paraId="01CB6C47" w14:textId="77777777" w:rsidR="00F27AD2" w:rsidRDefault="00F27AD2" w:rsidP="007C297C">
            <w:pPr>
              <w:pStyle w:val="TableParagraph"/>
              <w:spacing w:line="484" w:lineRule="auto"/>
              <w:ind w:right="567"/>
              <w:rPr>
                <w:sz w:val="20"/>
              </w:rPr>
            </w:pPr>
          </w:p>
          <w:p w14:paraId="0278E180" w14:textId="5165E7FC" w:rsidR="00F27AD2" w:rsidRDefault="00F27AD2" w:rsidP="007C297C">
            <w:pPr>
              <w:pStyle w:val="TableParagraph"/>
              <w:spacing w:line="484" w:lineRule="auto"/>
              <w:ind w:right="567"/>
              <w:rPr>
                <w:rFonts w:ascii="Arial"/>
                <w:b/>
                <w:sz w:val="20"/>
              </w:rPr>
            </w:pPr>
            <w:r>
              <w:rPr>
                <w:rFonts w:ascii="Arial"/>
                <w:b/>
                <w:sz w:val="20"/>
              </w:rPr>
              <w:t>A, I</w:t>
            </w:r>
          </w:p>
        </w:tc>
      </w:tr>
      <w:tr w:rsidR="007C297C" w14:paraId="580F4C8C" w14:textId="77777777" w:rsidTr="00F27AD2">
        <w:trPr>
          <w:trHeight w:val="380"/>
          <w:jc w:val="center"/>
        </w:trPr>
        <w:tc>
          <w:tcPr>
            <w:tcW w:w="7519" w:type="dxa"/>
            <w:tcBorders>
              <w:bottom w:val="single" w:sz="6" w:space="0" w:color="000000"/>
              <w:right w:val="single" w:sz="4" w:space="0" w:color="auto"/>
            </w:tcBorders>
          </w:tcPr>
          <w:p w14:paraId="08E703DD" w14:textId="77777777" w:rsidR="007C297C" w:rsidRDefault="007C297C" w:rsidP="007C297C">
            <w:pPr>
              <w:pStyle w:val="TableParagraph"/>
              <w:rPr>
                <w:sz w:val="20"/>
              </w:rPr>
            </w:pPr>
            <w:r>
              <w:rPr>
                <w:sz w:val="20"/>
              </w:rPr>
              <w:t xml:space="preserve">2.10 To lead by example through consistently </w:t>
            </w:r>
            <w:proofErr w:type="gramStart"/>
            <w:r>
              <w:rPr>
                <w:sz w:val="20"/>
              </w:rPr>
              <w:t>high quality</w:t>
            </w:r>
            <w:proofErr w:type="gramEnd"/>
            <w:r>
              <w:rPr>
                <w:sz w:val="20"/>
              </w:rPr>
              <w:t xml:space="preserve"> practice in all areas, including setting up and maintaining a high-quality learning environment, indoors and outside; which meets a broad range of development needs and ensures breadth, continuity and progressions</w:t>
            </w:r>
          </w:p>
          <w:p w14:paraId="482DD3E7" w14:textId="77777777" w:rsidR="00F27AD2" w:rsidRDefault="00F27AD2" w:rsidP="007C297C">
            <w:pPr>
              <w:pStyle w:val="TableParagraph"/>
              <w:rPr>
                <w:sz w:val="20"/>
              </w:rPr>
            </w:pPr>
          </w:p>
        </w:tc>
        <w:tc>
          <w:tcPr>
            <w:tcW w:w="1417" w:type="dxa"/>
            <w:tcBorders>
              <w:left w:val="single" w:sz="4" w:space="0" w:color="auto"/>
              <w:bottom w:val="single" w:sz="6" w:space="0" w:color="000000"/>
              <w:right w:val="single" w:sz="4" w:space="0" w:color="auto"/>
            </w:tcBorders>
          </w:tcPr>
          <w:p w14:paraId="21273264"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tc>
        <w:tc>
          <w:tcPr>
            <w:tcW w:w="1722" w:type="dxa"/>
            <w:tcBorders>
              <w:left w:val="single" w:sz="4" w:space="0" w:color="auto"/>
              <w:bottom w:val="single" w:sz="6" w:space="0" w:color="000000"/>
            </w:tcBorders>
          </w:tcPr>
          <w:p w14:paraId="77C4E843" w14:textId="69FB80F4" w:rsidR="007C297C" w:rsidRDefault="00F27AD2" w:rsidP="007C297C">
            <w:pPr>
              <w:pStyle w:val="TableParagraph"/>
              <w:spacing w:line="484" w:lineRule="auto"/>
              <w:ind w:right="567"/>
              <w:rPr>
                <w:rFonts w:ascii="Arial"/>
                <w:b/>
                <w:sz w:val="20"/>
              </w:rPr>
            </w:pPr>
            <w:r>
              <w:rPr>
                <w:rFonts w:ascii="Arial"/>
                <w:b/>
                <w:sz w:val="20"/>
              </w:rPr>
              <w:t>A, I, T</w:t>
            </w:r>
          </w:p>
        </w:tc>
      </w:tr>
      <w:tr w:rsidR="007C297C" w14:paraId="3EF5A1DD" w14:textId="77777777" w:rsidTr="00F27AD2">
        <w:trPr>
          <w:trHeight w:val="489"/>
          <w:jc w:val="center"/>
        </w:trPr>
        <w:tc>
          <w:tcPr>
            <w:tcW w:w="7519" w:type="dxa"/>
            <w:tcBorders>
              <w:bottom w:val="nil"/>
              <w:right w:val="single" w:sz="4" w:space="0" w:color="auto"/>
            </w:tcBorders>
          </w:tcPr>
          <w:p w14:paraId="5DF87A96" w14:textId="77777777" w:rsidR="007C297C" w:rsidRDefault="007C297C" w:rsidP="007C297C">
            <w:pPr>
              <w:pStyle w:val="TableParagraph"/>
              <w:rPr>
                <w:sz w:val="20"/>
              </w:rPr>
            </w:pPr>
            <w:r>
              <w:rPr>
                <w:sz w:val="20"/>
              </w:rPr>
              <w:lastRenderedPageBreak/>
              <w:t>2.11 (a) The ability to model and maintain professional and positive relationships with children, staff, parents/carers, visitors, outside agencies and Governors.</w:t>
            </w:r>
          </w:p>
        </w:tc>
        <w:tc>
          <w:tcPr>
            <w:tcW w:w="1417" w:type="dxa"/>
            <w:tcBorders>
              <w:left w:val="single" w:sz="4" w:space="0" w:color="auto"/>
              <w:bottom w:val="nil"/>
              <w:right w:val="single" w:sz="4" w:space="0" w:color="auto"/>
            </w:tcBorders>
          </w:tcPr>
          <w:p w14:paraId="2083C3A1" w14:textId="77777777" w:rsidR="007C297C"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Borders>
              <w:left w:val="single" w:sz="4" w:space="0" w:color="auto"/>
              <w:bottom w:val="nil"/>
            </w:tcBorders>
          </w:tcPr>
          <w:p w14:paraId="79F4C9FB" w14:textId="708EF86A" w:rsidR="007C297C" w:rsidRDefault="00DE3FFD"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72B392AD" w14:textId="77777777" w:rsidTr="00F27AD2">
        <w:trPr>
          <w:trHeight w:val="488"/>
          <w:jc w:val="center"/>
        </w:trPr>
        <w:tc>
          <w:tcPr>
            <w:tcW w:w="7519" w:type="dxa"/>
            <w:tcBorders>
              <w:top w:val="nil"/>
              <w:bottom w:val="single" w:sz="6" w:space="0" w:color="000000"/>
              <w:right w:val="single" w:sz="4" w:space="0" w:color="auto"/>
            </w:tcBorders>
          </w:tcPr>
          <w:p w14:paraId="2826A143" w14:textId="77777777" w:rsidR="00F27AD2" w:rsidRDefault="007C297C" w:rsidP="00F27AD2">
            <w:pPr>
              <w:pStyle w:val="TableParagraph"/>
              <w:rPr>
                <w:sz w:val="20"/>
              </w:rPr>
            </w:pPr>
            <w:r>
              <w:rPr>
                <w:sz w:val="20"/>
              </w:rPr>
              <w:t xml:space="preserve">2.11 (b) Experience in communication and implementing guidance given </w:t>
            </w:r>
            <w:proofErr w:type="gramStart"/>
            <w:r>
              <w:rPr>
                <w:sz w:val="20"/>
              </w:rPr>
              <w:t>and also</w:t>
            </w:r>
            <w:proofErr w:type="gramEnd"/>
            <w:r>
              <w:rPr>
                <w:sz w:val="20"/>
              </w:rPr>
              <w:t xml:space="preserve"> the provision of guidance to others.</w:t>
            </w:r>
          </w:p>
          <w:p w14:paraId="704F628A" w14:textId="0B9CA6BB" w:rsidR="00F27AD2" w:rsidRDefault="00F27AD2" w:rsidP="00F27AD2">
            <w:pPr>
              <w:pStyle w:val="TableParagraph"/>
              <w:rPr>
                <w:sz w:val="20"/>
              </w:rPr>
            </w:pPr>
          </w:p>
        </w:tc>
        <w:tc>
          <w:tcPr>
            <w:tcW w:w="1417" w:type="dxa"/>
            <w:tcBorders>
              <w:top w:val="nil"/>
              <w:left w:val="single" w:sz="4" w:space="0" w:color="auto"/>
              <w:bottom w:val="single" w:sz="6" w:space="0" w:color="000000"/>
              <w:right w:val="single" w:sz="4" w:space="0" w:color="auto"/>
            </w:tcBorders>
          </w:tcPr>
          <w:p w14:paraId="30843E5F" w14:textId="77777777" w:rsidR="007C297C" w:rsidRDefault="00DE3FFD" w:rsidP="007C297C">
            <w:pPr>
              <w:pStyle w:val="TableParagraph"/>
              <w:spacing w:line="484" w:lineRule="auto"/>
              <w:ind w:right="567"/>
              <w:rPr>
                <w:rFonts w:ascii="Arial"/>
                <w:b/>
                <w:spacing w:val="-2"/>
                <w:sz w:val="20"/>
              </w:rPr>
            </w:pPr>
            <w:r>
              <w:rPr>
                <w:rFonts w:ascii="Arial"/>
                <w:b/>
                <w:spacing w:val="-2"/>
                <w:sz w:val="20"/>
              </w:rPr>
              <w:t>D</w:t>
            </w:r>
          </w:p>
        </w:tc>
        <w:tc>
          <w:tcPr>
            <w:tcW w:w="1722" w:type="dxa"/>
            <w:tcBorders>
              <w:top w:val="nil"/>
              <w:left w:val="single" w:sz="4" w:space="0" w:color="auto"/>
              <w:bottom w:val="single" w:sz="6" w:space="0" w:color="000000"/>
            </w:tcBorders>
          </w:tcPr>
          <w:p w14:paraId="5C598E43" w14:textId="77777777" w:rsidR="007C297C" w:rsidRDefault="00DE3FFD" w:rsidP="007C297C">
            <w:pPr>
              <w:pStyle w:val="TableParagraph"/>
              <w:spacing w:line="484" w:lineRule="auto"/>
              <w:ind w:right="567"/>
              <w:rPr>
                <w:rFonts w:ascii="Arial"/>
                <w:b/>
                <w:sz w:val="20"/>
              </w:rPr>
            </w:pPr>
            <w:proofErr w:type="gramStart"/>
            <w:r>
              <w:rPr>
                <w:rFonts w:ascii="Arial"/>
                <w:b/>
                <w:sz w:val="20"/>
              </w:rPr>
              <w:t>A,I</w:t>
            </w:r>
            <w:proofErr w:type="gramEnd"/>
          </w:p>
        </w:tc>
      </w:tr>
      <w:tr w:rsidR="00DE3FFD" w14:paraId="0D7FF3AE" w14:textId="77777777" w:rsidTr="006117ED">
        <w:trPr>
          <w:trHeight w:val="363"/>
          <w:jc w:val="center"/>
        </w:trPr>
        <w:tc>
          <w:tcPr>
            <w:tcW w:w="7519" w:type="dxa"/>
            <w:tcBorders>
              <w:bottom w:val="nil"/>
              <w:right w:val="single" w:sz="6" w:space="0" w:color="000000"/>
            </w:tcBorders>
          </w:tcPr>
          <w:p w14:paraId="6E0EFE17" w14:textId="77777777" w:rsidR="00DE3FFD" w:rsidRDefault="00DE3FFD" w:rsidP="00DE3FFD">
            <w:pPr>
              <w:pStyle w:val="TableParagraph"/>
              <w:rPr>
                <w:sz w:val="20"/>
              </w:rPr>
            </w:pPr>
            <w:r>
              <w:rPr>
                <w:sz w:val="20"/>
              </w:rPr>
              <w:t xml:space="preserve">2.12 (a) To </w:t>
            </w:r>
            <w:proofErr w:type="gramStart"/>
            <w:r>
              <w:rPr>
                <w:sz w:val="20"/>
              </w:rPr>
              <w:t>have an understanding of</w:t>
            </w:r>
            <w:proofErr w:type="gramEnd"/>
            <w:r>
              <w:rPr>
                <w:sz w:val="20"/>
              </w:rPr>
              <w:t xml:space="preserve"> Safeguarding and the processes that </w:t>
            </w:r>
            <w:proofErr w:type="gramStart"/>
            <w:r>
              <w:rPr>
                <w:sz w:val="20"/>
              </w:rPr>
              <w:t>are needed</w:t>
            </w:r>
            <w:proofErr w:type="gramEnd"/>
            <w:r>
              <w:rPr>
                <w:sz w:val="20"/>
              </w:rPr>
              <w:t xml:space="preserve"> to be in place.</w:t>
            </w:r>
          </w:p>
        </w:tc>
        <w:tc>
          <w:tcPr>
            <w:tcW w:w="1417" w:type="dxa"/>
            <w:tcBorders>
              <w:left w:val="single" w:sz="6" w:space="0" w:color="000000"/>
              <w:bottom w:val="nil"/>
              <w:right w:val="single" w:sz="6" w:space="0" w:color="000000"/>
            </w:tcBorders>
          </w:tcPr>
          <w:p w14:paraId="5036B350" w14:textId="77777777" w:rsidR="00DE3FFD"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Borders>
              <w:left w:val="single" w:sz="6" w:space="0" w:color="000000"/>
              <w:bottom w:val="nil"/>
            </w:tcBorders>
          </w:tcPr>
          <w:p w14:paraId="5D89E0BF" w14:textId="77777777" w:rsidR="00DE3FFD" w:rsidRDefault="00DE3FFD" w:rsidP="007C297C">
            <w:pPr>
              <w:pStyle w:val="TableParagraph"/>
              <w:spacing w:line="484" w:lineRule="auto"/>
              <w:ind w:right="567"/>
              <w:rPr>
                <w:rFonts w:ascii="Arial"/>
                <w:b/>
                <w:sz w:val="20"/>
              </w:rPr>
            </w:pPr>
            <w:r>
              <w:rPr>
                <w:rFonts w:ascii="Arial"/>
                <w:b/>
                <w:sz w:val="20"/>
              </w:rPr>
              <w:t>A, I</w:t>
            </w:r>
          </w:p>
        </w:tc>
      </w:tr>
      <w:tr w:rsidR="00DE3FFD" w14:paraId="6E2401CE" w14:textId="77777777" w:rsidTr="006117ED">
        <w:trPr>
          <w:trHeight w:val="363"/>
          <w:jc w:val="center"/>
        </w:trPr>
        <w:tc>
          <w:tcPr>
            <w:tcW w:w="7519" w:type="dxa"/>
            <w:tcBorders>
              <w:top w:val="nil"/>
              <w:bottom w:val="single" w:sz="6" w:space="0" w:color="000000"/>
              <w:right w:val="single" w:sz="6" w:space="0" w:color="000000"/>
            </w:tcBorders>
          </w:tcPr>
          <w:p w14:paraId="00B40A18" w14:textId="06298F5B" w:rsidR="00DE3FFD" w:rsidRDefault="00DE3FFD" w:rsidP="007C297C">
            <w:pPr>
              <w:pStyle w:val="TableParagraph"/>
              <w:rPr>
                <w:sz w:val="20"/>
              </w:rPr>
            </w:pPr>
            <w:r>
              <w:rPr>
                <w:sz w:val="20"/>
              </w:rPr>
              <w:t xml:space="preserve">2.12 (b) To have worked </w:t>
            </w:r>
            <w:r w:rsidR="00F27AD2">
              <w:rPr>
                <w:sz w:val="20"/>
              </w:rPr>
              <w:t>as a deputy</w:t>
            </w:r>
            <w:r>
              <w:rPr>
                <w:sz w:val="20"/>
              </w:rPr>
              <w:t xml:space="preserve"> DSL.</w:t>
            </w:r>
          </w:p>
        </w:tc>
        <w:tc>
          <w:tcPr>
            <w:tcW w:w="1417" w:type="dxa"/>
            <w:tcBorders>
              <w:top w:val="nil"/>
              <w:left w:val="single" w:sz="6" w:space="0" w:color="000000"/>
              <w:bottom w:val="single" w:sz="6" w:space="0" w:color="000000"/>
              <w:right w:val="single" w:sz="6" w:space="0" w:color="000000"/>
            </w:tcBorders>
          </w:tcPr>
          <w:p w14:paraId="15F3F0D2" w14:textId="14208DA2" w:rsidR="00DE3FFD" w:rsidRDefault="00F27AD2" w:rsidP="007C297C">
            <w:pPr>
              <w:pStyle w:val="TableParagraph"/>
              <w:spacing w:line="484" w:lineRule="auto"/>
              <w:ind w:right="567"/>
              <w:rPr>
                <w:rFonts w:ascii="Arial"/>
                <w:b/>
                <w:spacing w:val="-2"/>
                <w:sz w:val="20"/>
              </w:rPr>
            </w:pPr>
            <w:r>
              <w:rPr>
                <w:rFonts w:ascii="Arial"/>
                <w:b/>
                <w:spacing w:val="-2"/>
                <w:sz w:val="20"/>
              </w:rPr>
              <w:t>D</w:t>
            </w:r>
          </w:p>
        </w:tc>
        <w:tc>
          <w:tcPr>
            <w:tcW w:w="1722" w:type="dxa"/>
            <w:tcBorders>
              <w:top w:val="nil"/>
              <w:left w:val="single" w:sz="6" w:space="0" w:color="000000"/>
              <w:bottom w:val="single" w:sz="6" w:space="0" w:color="000000"/>
            </w:tcBorders>
          </w:tcPr>
          <w:p w14:paraId="4A6A614F" w14:textId="3FE6343A" w:rsidR="00DE3FFD" w:rsidRDefault="00DE3FFD"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47C463DD" w14:textId="77777777" w:rsidTr="00CC385D">
        <w:trPr>
          <w:trHeight w:val="380"/>
          <w:jc w:val="center"/>
        </w:trPr>
        <w:tc>
          <w:tcPr>
            <w:tcW w:w="10658" w:type="dxa"/>
            <w:gridSpan w:val="3"/>
            <w:shd w:val="clear" w:color="auto" w:fill="D9D9D9" w:themeFill="background1" w:themeFillShade="D9"/>
          </w:tcPr>
          <w:p w14:paraId="766625C8" w14:textId="77777777" w:rsidR="007C297C" w:rsidRDefault="007C297C" w:rsidP="007C297C">
            <w:pPr>
              <w:pStyle w:val="TableParagraph"/>
              <w:spacing w:line="484" w:lineRule="auto"/>
              <w:ind w:right="567"/>
              <w:jc w:val="center"/>
              <w:rPr>
                <w:rFonts w:ascii="Arial"/>
                <w:b/>
                <w:sz w:val="20"/>
              </w:rPr>
            </w:pPr>
            <w:r w:rsidRPr="00CC385D">
              <w:rPr>
                <w:sz w:val="24"/>
              </w:rPr>
              <w:t>Professional Skills</w:t>
            </w:r>
          </w:p>
        </w:tc>
      </w:tr>
      <w:tr w:rsidR="007C297C" w14:paraId="3A77D6E9" w14:textId="77777777" w:rsidTr="006117ED">
        <w:trPr>
          <w:trHeight w:val="380"/>
          <w:jc w:val="center"/>
        </w:trPr>
        <w:tc>
          <w:tcPr>
            <w:tcW w:w="7519" w:type="dxa"/>
          </w:tcPr>
          <w:p w14:paraId="5437F904" w14:textId="77777777" w:rsidR="007C297C" w:rsidRDefault="007C297C" w:rsidP="007C297C">
            <w:pPr>
              <w:pStyle w:val="TableParagraph"/>
              <w:rPr>
                <w:sz w:val="20"/>
              </w:rPr>
            </w:pPr>
            <w:r>
              <w:rPr>
                <w:sz w:val="20"/>
              </w:rPr>
              <w:t>3.1 To demonstrate the skills of a good teacher, including the skills to:</w:t>
            </w:r>
          </w:p>
          <w:p w14:paraId="0258DF3B" w14:textId="77777777" w:rsidR="007C297C" w:rsidRDefault="007C297C" w:rsidP="007C297C">
            <w:pPr>
              <w:pStyle w:val="TableParagraph"/>
              <w:numPr>
                <w:ilvl w:val="0"/>
                <w:numId w:val="1"/>
              </w:numPr>
              <w:rPr>
                <w:sz w:val="20"/>
              </w:rPr>
            </w:pPr>
            <w:r>
              <w:rPr>
                <w:sz w:val="20"/>
              </w:rPr>
              <w:t xml:space="preserve">Use </w:t>
            </w:r>
            <w:r w:rsidR="006117ED">
              <w:rPr>
                <w:sz w:val="20"/>
              </w:rPr>
              <w:t>first-hand</w:t>
            </w:r>
            <w:r>
              <w:rPr>
                <w:sz w:val="20"/>
              </w:rPr>
              <w:t xml:space="preserve"> experience to interest and encourage children</w:t>
            </w:r>
          </w:p>
          <w:p w14:paraId="26788691" w14:textId="77777777" w:rsidR="007C297C" w:rsidRDefault="007C297C" w:rsidP="007C297C">
            <w:pPr>
              <w:pStyle w:val="TableParagraph"/>
              <w:numPr>
                <w:ilvl w:val="0"/>
                <w:numId w:val="1"/>
              </w:numPr>
              <w:rPr>
                <w:sz w:val="20"/>
              </w:rPr>
            </w:pPr>
            <w:r>
              <w:rPr>
                <w:sz w:val="20"/>
              </w:rPr>
              <w:t>Provide appropriate levels of challenge so that all pupils make good progress</w:t>
            </w:r>
          </w:p>
          <w:p w14:paraId="78CF41FD" w14:textId="77777777" w:rsidR="007C297C" w:rsidRDefault="007C297C" w:rsidP="007C297C">
            <w:pPr>
              <w:pStyle w:val="TableParagraph"/>
              <w:numPr>
                <w:ilvl w:val="0"/>
                <w:numId w:val="1"/>
              </w:numPr>
              <w:rPr>
                <w:sz w:val="20"/>
              </w:rPr>
            </w:pPr>
            <w:r>
              <w:rPr>
                <w:sz w:val="20"/>
              </w:rPr>
              <w:t>Use assessment information effectively to plan next steps for children in collaboration with parents/carers</w:t>
            </w:r>
          </w:p>
          <w:p w14:paraId="42238B89" w14:textId="77777777" w:rsidR="007C297C" w:rsidRDefault="007C297C" w:rsidP="007C297C">
            <w:pPr>
              <w:pStyle w:val="TableParagraph"/>
              <w:numPr>
                <w:ilvl w:val="0"/>
                <w:numId w:val="1"/>
              </w:numPr>
              <w:rPr>
                <w:sz w:val="20"/>
              </w:rPr>
            </w:pPr>
            <w:r>
              <w:rPr>
                <w:sz w:val="20"/>
              </w:rPr>
              <w:t>Monitor and develop the quality of provision</w:t>
            </w:r>
          </w:p>
        </w:tc>
        <w:tc>
          <w:tcPr>
            <w:tcW w:w="1417" w:type="dxa"/>
          </w:tcPr>
          <w:p w14:paraId="68ACCDB9" w14:textId="77777777" w:rsidR="007C297C"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485D32EF" w14:textId="7D6E6DA2" w:rsidR="007C297C" w:rsidRDefault="00DE3FFD" w:rsidP="007C297C">
            <w:pPr>
              <w:pStyle w:val="TableParagraph"/>
              <w:spacing w:line="484" w:lineRule="auto"/>
              <w:ind w:right="567"/>
              <w:rPr>
                <w:rFonts w:ascii="Arial"/>
                <w:b/>
                <w:sz w:val="20"/>
              </w:rPr>
            </w:pPr>
            <w:r>
              <w:rPr>
                <w:rFonts w:ascii="Arial"/>
                <w:b/>
                <w:sz w:val="20"/>
              </w:rPr>
              <w:t>A, I,</w:t>
            </w:r>
            <w:r w:rsidR="00F27AD2">
              <w:rPr>
                <w:rFonts w:ascii="Arial"/>
                <w:b/>
                <w:sz w:val="20"/>
              </w:rPr>
              <w:t xml:space="preserve"> </w:t>
            </w:r>
            <w:r>
              <w:rPr>
                <w:rFonts w:ascii="Arial"/>
                <w:b/>
                <w:sz w:val="20"/>
              </w:rPr>
              <w:t>T</w:t>
            </w:r>
          </w:p>
        </w:tc>
      </w:tr>
      <w:tr w:rsidR="007C297C" w14:paraId="33D2908F" w14:textId="77777777" w:rsidTr="006117ED">
        <w:trPr>
          <w:trHeight w:val="380"/>
          <w:jc w:val="center"/>
        </w:trPr>
        <w:tc>
          <w:tcPr>
            <w:tcW w:w="7519" w:type="dxa"/>
          </w:tcPr>
          <w:p w14:paraId="227C8B8D" w14:textId="77777777" w:rsidR="007C297C" w:rsidRDefault="007C297C" w:rsidP="007C297C">
            <w:pPr>
              <w:pStyle w:val="TableParagraph"/>
              <w:rPr>
                <w:sz w:val="20"/>
              </w:rPr>
            </w:pPr>
            <w:r>
              <w:rPr>
                <w:sz w:val="20"/>
              </w:rPr>
              <w:t>3.2 To lead a team of experienced colleagues to support high quality teaching and learning</w:t>
            </w:r>
          </w:p>
        </w:tc>
        <w:tc>
          <w:tcPr>
            <w:tcW w:w="1417" w:type="dxa"/>
          </w:tcPr>
          <w:p w14:paraId="1F027113" w14:textId="747E72FC" w:rsidR="007C297C" w:rsidRDefault="001019D6"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3BB89901" w14:textId="1070D485" w:rsidR="007C297C" w:rsidRDefault="00DE3FFD"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2ED3E146" w14:textId="77777777" w:rsidTr="006117ED">
        <w:trPr>
          <w:trHeight w:val="380"/>
          <w:jc w:val="center"/>
        </w:trPr>
        <w:tc>
          <w:tcPr>
            <w:tcW w:w="7519" w:type="dxa"/>
          </w:tcPr>
          <w:p w14:paraId="30008595" w14:textId="77777777" w:rsidR="007C297C" w:rsidRDefault="007C297C" w:rsidP="007C297C">
            <w:pPr>
              <w:pStyle w:val="TableParagraph"/>
              <w:rPr>
                <w:sz w:val="20"/>
              </w:rPr>
            </w:pPr>
            <w:r>
              <w:rPr>
                <w:sz w:val="20"/>
              </w:rPr>
              <w:t xml:space="preserve">3.3 To work collaboratively and supportively with colleagues within the Nursery School and outside agencies, ensuring effective </w:t>
            </w:r>
            <w:proofErr w:type="gramStart"/>
            <w:r>
              <w:rPr>
                <w:sz w:val="20"/>
              </w:rPr>
              <w:t>team work</w:t>
            </w:r>
            <w:proofErr w:type="gramEnd"/>
            <w:r>
              <w:rPr>
                <w:sz w:val="20"/>
              </w:rPr>
              <w:t>.</w:t>
            </w:r>
          </w:p>
        </w:tc>
        <w:tc>
          <w:tcPr>
            <w:tcW w:w="1417" w:type="dxa"/>
          </w:tcPr>
          <w:p w14:paraId="1F11717C" w14:textId="77777777" w:rsidR="007C297C"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7B3B590A" w14:textId="53959EBF" w:rsidR="007C297C" w:rsidRDefault="00DE3FFD"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7B3F22F0" w14:textId="77777777" w:rsidTr="006117ED">
        <w:trPr>
          <w:trHeight w:val="380"/>
          <w:jc w:val="center"/>
        </w:trPr>
        <w:tc>
          <w:tcPr>
            <w:tcW w:w="7519" w:type="dxa"/>
          </w:tcPr>
          <w:p w14:paraId="11761206" w14:textId="77777777" w:rsidR="007C297C" w:rsidRDefault="007C297C" w:rsidP="007C297C">
            <w:pPr>
              <w:pStyle w:val="TableParagraph"/>
              <w:rPr>
                <w:sz w:val="20"/>
              </w:rPr>
            </w:pPr>
            <w:r>
              <w:rPr>
                <w:sz w:val="20"/>
              </w:rPr>
              <w:t>3.4 To work within the Nursery School’s procedures and policies and lead by example</w:t>
            </w:r>
          </w:p>
        </w:tc>
        <w:tc>
          <w:tcPr>
            <w:tcW w:w="1417" w:type="dxa"/>
          </w:tcPr>
          <w:p w14:paraId="799E309D" w14:textId="77777777" w:rsidR="007C297C"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44BBFF54" w14:textId="2DF7FA93" w:rsidR="007C297C" w:rsidRDefault="00DE3FFD"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DE3FFD" w14:paraId="7FB889AB" w14:textId="77777777" w:rsidTr="006117ED">
        <w:trPr>
          <w:trHeight w:val="380"/>
          <w:jc w:val="center"/>
        </w:trPr>
        <w:tc>
          <w:tcPr>
            <w:tcW w:w="7519" w:type="dxa"/>
          </w:tcPr>
          <w:p w14:paraId="402C40D5" w14:textId="77777777" w:rsidR="00DE3FFD" w:rsidRDefault="00DE3FFD" w:rsidP="00DE3FFD">
            <w:pPr>
              <w:pStyle w:val="TableParagraph"/>
              <w:rPr>
                <w:sz w:val="20"/>
              </w:rPr>
            </w:pPr>
            <w:r>
              <w:rPr>
                <w:sz w:val="20"/>
              </w:rPr>
              <w:t>3.5 The ability to respond to challenges with positivity, flexibility and a solution focused approach, with clear evidence of sound emotional resilience.</w:t>
            </w:r>
          </w:p>
        </w:tc>
        <w:tc>
          <w:tcPr>
            <w:tcW w:w="1417" w:type="dxa"/>
          </w:tcPr>
          <w:p w14:paraId="7CBFF7BA"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6B8F9E4B" w14:textId="1D54B68A" w:rsidR="00DE3FFD" w:rsidRDefault="00DE3FFD" w:rsidP="00DE3FFD">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DE3FFD" w14:paraId="292657E5" w14:textId="77777777" w:rsidTr="006117ED">
        <w:trPr>
          <w:trHeight w:val="380"/>
          <w:jc w:val="center"/>
        </w:trPr>
        <w:tc>
          <w:tcPr>
            <w:tcW w:w="7519" w:type="dxa"/>
          </w:tcPr>
          <w:p w14:paraId="65867103" w14:textId="77777777" w:rsidR="00DE3FFD" w:rsidRDefault="00DE3FFD" w:rsidP="00DE3FFD">
            <w:pPr>
              <w:pStyle w:val="TableParagraph"/>
              <w:rPr>
                <w:sz w:val="20"/>
              </w:rPr>
            </w:pPr>
            <w:r>
              <w:rPr>
                <w:sz w:val="20"/>
              </w:rPr>
              <w:t>3.6 To be committed to continual personal development, with evidence of reflective practice and learning from past experiences.</w:t>
            </w:r>
          </w:p>
        </w:tc>
        <w:tc>
          <w:tcPr>
            <w:tcW w:w="1417" w:type="dxa"/>
          </w:tcPr>
          <w:p w14:paraId="71AA5EB9"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3000C8DB" w14:textId="55EB9D81" w:rsidR="00DE3FFD" w:rsidRDefault="00DE3FFD" w:rsidP="00DE3FFD">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DE3FFD" w14:paraId="619EE91C" w14:textId="77777777" w:rsidTr="006117ED">
        <w:trPr>
          <w:trHeight w:val="380"/>
          <w:jc w:val="center"/>
        </w:trPr>
        <w:tc>
          <w:tcPr>
            <w:tcW w:w="7519" w:type="dxa"/>
          </w:tcPr>
          <w:p w14:paraId="3F06B9F8" w14:textId="77777777" w:rsidR="00DE3FFD" w:rsidRDefault="00DE3FFD" w:rsidP="00DE3FFD">
            <w:pPr>
              <w:pStyle w:val="TableParagraph"/>
              <w:rPr>
                <w:sz w:val="20"/>
              </w:rPr>
            </w:pPr>
            <w:r>
              <w:rPr>
                <w:sz w:val="20"/>
              </w:rPr>
              <w:t>3.7 To be committed to equality, diversity and the inclusion of all, and evidence delivery of policy in ways that are meaningful to young children.</w:t>
            </w:r>
          </w:p>
        </w:tc>
        <w:tc>
          <w:tcPr>
            <w:tcW w:w="1417" w:type="dxa"/>
          </w:tcPr>
          <w:p w14:paraId="00192767"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600958C2" w14:textId="4B0641BE" w:rsidR="00DE3FFD" w:rsidRDefault="00DE3FFD" w:rsidP="00DE3FFD">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DE3FFD" w14:paraId="0C002859" w14:textId="77777777" w:rsidTr="006117ED">
        <w:trPr>
          <w:trHeight w:val="380"/>
          <w:jc w:val="center"/>
        </w:trPr>
        <w:tc>
          <w:tcPr>
            <w:tcW w:w="7519" w:type="dxa"/>
          </w:tcPr>
          <w:p w14:paraId="2861CE76" w14:textId="77777777" w:rsidR="00DE3FFD" w:rsidRDefault="00DE3FFD" w:rsidP="00DE3FFD">
            <w:pPr>
              <w:pStyle w:val="TableParagraph"/>
              <w:rPr>
                <w:sz w:val="20"/>
              </w:rPr>
            </w:pPr>
            <w:r>
              <w:rPr>
                <w:sz w:val="20"/>
              </w:rPr>
              <w:t>3.8 To be able to communicate clearly both orally and in writing to a range of audiences.</w:t>
            </w:r>
          </w:p>
        </w:tc>
        <w:tc>
          <w:tcPr>
            <w:tcW w:w="1417" w:type="dxa"/>
          </w:tcPr>
          <w:p w14:paraId="4B3A3EF0"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148D4E43" w14:textId="3C4BAD79" w:rsidR="00DE3FFD" w:rsidRDefault="00F27AD2" w:rsidP="00DE3FFD">
            <w:pPr>
              <w:pStyle w:val="TableParagraph"/>
              <w:spacing w:line="484" w:lineRule="auto"/>
              <w:ind w:right="567"/>
              <w:rPr>
                <w:rFonts w:ascii="Arial"/>
                <w:b/>
                <w:sz w:val="20"/>
              </w:rPr>
            </w:pPr>
            <w:r>
              <w:rPr>
                <w:rFonts w:ascii="Arial"/>
                <w:b/>
                <w:sz w:val="20"/>
              </w:rPr>
              <w:t>A, I, T</w:t>
            </w:r>
          </w:p>
        </w:tc>
      </w:tr>
      <w:tr w:rsidR="00DE3FFD" w14:paraId="0726F64E" w14:textId="77777777" w:rsidTr="006117ED">
        <w:trPr>
          <w:trHeight w:val="380"/>
          <w:jc w:val="center"/>
        </w:trPr>
        <w:tc>
          <w:tcPr>
            <w:tcW w:w="7519" w:type="dxa"/>
          </w:tcPr>
          <w:p w14:paraId="7D18A729" w14:textId="77777777" w:rsidR="00DE3FFD" w:rsidRDefault="00DE3FFD" w:rsidP="00DE3FFD">
            <w:pPr>
              <w:pStyle w:val="TableParagraph"/>
              <w:rPr>
                <w:sz w:val="20"/>
              </w:rPr>
            </w:pPr>
            <w:r>
              <w:rPr>
                <w:sz w:val="20"/>
              </w:rPr>
              <w:t>3.9 To be competent in the use of ICT to support learning and to communicate with a wide range of audiences.</w:t>
            </w:r>
          </w:p>
        </w:tc>
        <w:tc>
          <w:tcPr>
            <w:tcW w:w="1417" w:type="dxa"/>
          </w:tcPr>
          <w:p w14:paraId="35D1BF04"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4A99BE51" w14:textId="25A259D7" w:rsidR="00DE3FFD" w:rsidRDefault="00F27AD2" w:rsidP="00DE3FFD">
            <w:pPr>
              <w:pStyle w:val="TableParagraph"/>
              <w:spacing w:line="484" w:lineRule="auto"/>
              <w:ind w:right="567"/>
              <w:rPr>
                <w:rFonts w:ascii="Arial"/>
                <w:b/>
                <w:sz w:val="20"/>
              </w:rPr>
            </w:pPr>
            <w:r>
              <w:rPr>
                <w:rFonts w:ascii="Arial"/>
                <w:b/>
                <w:sz w:val="20"/>
              </w:rPr>
              <w:t>A, I, T</w:t>
            </w:r>
          </w:p>
        </w:tc>
      </w:tr>
      <w:tr w:rsidR="00DE3FFD" w14:paraId="194CCA74" w14:textId="77777777" w:rsidTr="006117ED">
        <w:trPr>
          <w:trHeight w:val="380"/>
          <w:jc w:val="center"/>
        </w:trPr>
        <w:tc>
          <w:tcPr>
            <w:tcW w:w="7519" w:type="dxa"/>
          </w:tcPr>
          <w:p w14:paraId="7CC3CFBF" w14:textId="77777777" w:rsidR="00DE3FFD" w:rsidRDefault="00DE3FFD" w:rsidP="00DE3FFD">
            <w:pPr>
              <w:pStyle w:val="TableParagraph"/>
              <w:rPr>
                <w:sz w:val="20"/>
              </w:rPr>
            </w:pPr>
            <w:r>
              <w:rPr>
                <w:sz w:val="20"/>
              </w:rPr>
              <w:t xml:space="preserve">3.10 To have effective time management skills, with the ability to meet both personal deadlines and deploy staff effectively to ensure the smooth </w:t>
            </w:r>
            <w:proofErr w:type="gramStart"/>
            <w:r>
              <w:rPr>
                <w:sz w:val="20"/>
              </w:rPr>
              <w:t>day to day</w:t>
            </w:r>
            <w:proofErr w:type="gramEnd"/>
            <w:r>
              <w:rPr>
                <w:sz w:val="20"/>
              </w:rPr>
              <w:t xml:space="preserve"> running of the Nursery sessions</w:t>
            </w:r>
          </w:p>
        </w:tc>
        <w:tc>
          <w:tcPr>
            <w:tcW w:w="1417" w:type="dxa"/>
          </w:tcPr>
          <w:p w14:paraId="7F05C22D"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1AF738DA" w14:textId="605D479F" w:rsidR="00DE3FFD" w:rsidRDefault="00DE3FFD" w:rsidP="00DE3FFD">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DE3FFD" w14:paraId="46D2BE89" w14:textId="77777777" w:rsidTr="006117ED">
        <w:trPr>
          <w:trHeight w:val="380"/>
          <w:jc w:val="center"/>
        </w:trPr>
        <w:tc>
          <w:tcPr>
            <w:tcW w:w="7519" w:type="dxa"/>
          </w:tcPr>
          <w:p w14:paraId="31FF9404" w14:textId="77777777" w:rsidR="00DE3FFD" w:rsidRDefault="00DE3FFD" w:rsidP="006117ED">
            <w:pPr>
              <w:pStyle w:val="TableParagraph"/>
              <w:rPr>
                <w:sz w:val="20"/>
              </w:rPr>
            </w:pPr>
            <w:r>
              <w:rPr>
                <w:sz w:val="20"/>
              </w:rPr>
              <w:t>3.11 To demonstrate a commitment to excellence, and support for the wider early years sector through sharing good practice.</w:t>
            </w:r>
          </w:p>
        </w:tc>
        <w:tc>
          <w:tcPr>
            <w:tcW w:w="1417" w:type="dxa"/>
          </w:tcPr>
          <w:p w14:paraId="34DE290F" w14:textId="77777777" w:rsidR="00DE3FFD" w:rsidRDefault="00DE3FFD" w:rsidP="00DE3FFD">
            <w:pPr>
              <w:pStyle w:val="TableParagraph"/>
              <w:spacing w:line="484" w:lineRule="auto"/>
              <w:ind w:right="567"/>
              <w:rPr>
                <w:rFonts w:ascii="Arial"/>
                <w:b/>
                <w:spacing w:val="-2"/>
                <w:sz w:val="20"/>
              </w:rPr>
            </w:pPr>
            <w:r>
              <w:rPr>
                <w:rFonts w:ascii="Arial"/>
                <w:b/>
                <w:spacing w:val="-2"/>
                <w:sz w:val="20"/>
              </w:rPr>
              <w:t>D</w:t>
            </w:r>
          </w:p>
        </w:tc>
        <w:tc>
          <w:tcPr>
            <w:tcW w:w="1722" w:type="dxa"/>
          </w:tcPr>
          <w:p w14:paraId="49D9E27D" w14:textId="759199A4" w:rsidR="00DE3FFD" w:rsidRDefault="00DE3FFD" w:rsidP="00DE3FFD">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DE3FFD" w14:paraId="0703C13A" w14:textId="77777777" w:rsidTr="006117ED">
        <w:trPr>
          <w:trHeight w:val="380"/>
          <w:jc w:val="center"/>
        </w:trPr>
        <w:tc>
          <w:tcPr>
            <w:tcW w:w="7519" w:type="dxa"/>
          </w:tcPr>
          <w:p w14:paraId="1DE4618B" w14:textId="77777777" w:rsidR="00DE3FFD" w:rsidRDefault="00DE3FFD" w:rsidP="00DE3FFD">
            <w:pPr>
              <w:pStyle w:val="TableParagraph"/>
              <w:rPr>
                <w:sz w:val="20"/>
              </w:rPr>
            </w:pPr>
            <w:r>
              <w:rPr>
                <w:sz w:val="20"/>
              </w:rPr>
              <w:t>3.12 To value the wellbeing of yourself, the wider team, children, families and the wider Nursery community.</w:t>
            </w:r>
          </w:p>
        </w:tc>
        <w:tc>
          <w:tcPr>
            <w:tcW w:w="1417" w:type="dxa"/>
          </w:tcPr>
          <w:p w14:paraId="5D7EC7D1"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63C49136" w14:textId="6DC02495" w:rsidR="00DE3FFD" w:rsidRDefault="00DE3FFD" w:rsidP="00DE3FFD">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bl>
    <w:p w14:paraId="3618842B" w14:textId="77777777" w:rsidR="009018CB" w:rsidRDefault="009018CB">
      <w:pPr>
        <w:spacing w:line="484" w:lineRule="auto"/>
        <w:rPr>
          <w:rFonts w:ascii="Arial"/>
          <w:sz w:val="20"/>
        </w:rPr>
        <w:sectPr w:rsidR="009018CB" w:rsidSect="00F27AD2">
          <w:footerReference w:type="default" r:id="rId12"/>
          <w:type w:val="continuous"/>
          <w:pgSz w:w="11910" w:h="16840"/>
          <w:pgMar w:top="851" w:right="567" w:bottom="567" w:left="567" w:header="0" w:footer="1423" w:gutter="0"/>
          <w:pgNumType w:start="1"/>
          <w:cols w:space="720"/>
        </w:sectPr>
      </w:pPr>
    </w:p>
    <w:p w14:paraId="25F2D7E9" w14:textId="7F4859A4" w:rsidR="009018CB" w:rsidRDefault="009018CB" w:rsidP="00F27AD2">
      <w:pPr>
        <w:spacing w:line="276" w:lineRule="auto"/>
        <w:ind w:left="174" w:right="236"/>
      </w:pPr>
    </w:p>
    <w:sectPr w:rsidR="009018CB">
      <w:type w:val="continuous"/>
      <w:pgSz w:w="11910" w:h="16840"/>
      <w:pgMar w:top="680" w:right="440" w:bottom="1640" w:left="540" w:header="0" w:footer="1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77B1" w14:textId="77777777" w:rsidR="00406ECB" w:rsidRDefault="00406ECB">
      <w:r>
        <w:separator/>
      </w:r>
    </w:p>
  </w:endnote>
  <w:endnote w:type="continuationSeparator" w:id="0">
    <w:p w14:paraId="4B1AA7E4" w14:textId="77777777" w:rsidR="00406ECB" w:rsidRDefault="0040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4078" w14:textId="1366A3BD" w:rsidR="009018CB" w:rsidRDefault="009018CB">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3397" w14:textId="77777777" w:rsidR="00406ECB" w:rsidRDefault="00406ECB">
      <w:r>
        <w:separator/>
      </w:r>
    </w:p>
  </w:footnote>
  <w:footnote w:type="continuationSeparator" w:id="0">
    <w:p w14:paraId="08FA6D72" w14:textId="77777777" w:rsidR="00406ECB" w:rsidRDefault="00406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448F0"/>
    <w:multiLevelType w:val="hybridMultilevel"/>
    <w:tmpl w:val="EC88C16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4155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CB"/>
    <w:rsid w:val="0006116A"/>
    <w:rsid w:val="000B1F47"/>
    <w:rsid w:val="000E6950"/>
    <w:rsid w:val="001019D6"/>
    <w:rsid w:val="00136AC6"/>
    <w:rsid w:val="00406ECB"/>
    <w:rsid w:val="00500B83"/>
    <w:rsid w:val="006117ED"/>
    <w:rsid w:val="006A23D8"/>
    <w:rsid w:val="007C297C"/>
    <w:rsid w:val="007F21CC"/>
    <w:rsid w:val="009018CB"/>
    <w:rsid w:val="00A36E95"/>
    <w:rsid w:val="00AA291E"/>
    <w:rsid w:val="00B51BCF"/>
    <w:rsid w:val="00C33798"/>
    <w:rsid w:val="00CC385D"/>
    <w:rsid w:val="00DE3FFD"/>
    <w:rsid w:val="00DF1780"/>
    <w:rsid w:val="00F131C4"/>
    <w:rsid w:val="00F2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1B3988"/>
  <w15:docId w15:val="{A59E92C5-ADDD-4BBB-A241-872A8264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
    <w:qFormat/>
    <w:pPr>
      <w:ind w:left="34" w:right="131"/>
      <w:jc w:val="center"/>
    </w:pPr>
    <w:rPr>
      <w:b/>
      <w:bCs/>
      <w:sz w:val="36"/>
      <w:szCs w:val="36"/>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27AD2"/>
    <w:pPr>
      <w:tabs>
        <w:tab w:val="center" w:pos="4513"/>
        <w:tab w:val="right" w:pos="9026"/>
      </w:tabs>
    </w:pPr>
  </w:style>
  <w:style w:type="character" w:customStyle="1" w:styleId="HeaderChar">
    <w:name w:val="Header Char"/>
    <w:basedOn w:val="DefaultParagraphFont"/>
    <w:link w:val="Header"/>
    <w:uiPriority w:val="99"/>
    <w:rsid w:val="00F27AD2"/>
    <w:rPr>
      <w:rFonts w:ascii="Calibri" w:eastAsia="Calibri" w:hAnsi="Calibri" w:cs="Calibri"/>
    </w:rPr>
  </w:style>
  <w:style w:type="paragraph" w:styleId="Footer">
    <w:name w:val="footer"/>
    <w:basedOn w:val="Normal"/>
    <w:link w:val="FooterChar"/>
    <w:uiPriority w:val="99"/>
    <w:unhideWhenUsed/>
    <w:rsid w:val="00F27AD2"/>
    <w:pPr>
      <w:tabs>
        <w:tab w:val="center" w:pos="4513"/>
        <w:tab w:val="right" w:pos="9026"/>
      </w:tabs>
    </w:pPr>
  </w:style>
  <w:style w:type="character" w:customStyle="1" w:styleId="FooterChar">
    <w:name w:val="Footer Char"/>
    <w:basedOn w:val="DefaultParagraphFont"/>
    <w:link w:val="Footer"/>
    <w:uiPriority w:val="99"/>
    <w:rsid w:val="00F27AD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973846-5c2b-4dff-a8bb-bfe2bf6e36dd">
      <Terms xmlns="http://schemas.microsoft.com/office/infopath/2007/PartnerControls"/>
    </lcf76f155ced4ddcb4097134ff3c332f>
    <TaxCatchAll xmlns="9c5fb95e-5529-40f9-b02e-3135a22d29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BCA510001EE41958A6F80C4870552" ma:contentTypeVersion="11" ma:contentTypeDescription="Create a new document." ma:contentTypeScope="" ma:versionID="949bf991bb607fec1cd7bde2b2b39f28">
  <xsd:schema xmlns:xsd="http://www.w3.org/2001/XMLSchema" xmlns:xs="http://www.w3.org/2001/XMLSchema" xmlns:p="http://schemas.microsoft.com/office/2006/metadata/properties" xmlns:ns2="1a973846-5c2b-4dff-a8bb-bfe2bf6e36dd" xmlns:ns3="9c5fb95e-5529-40f9-b02e-3135a22d29a0" targetNamespace="http://schemas.microsoft.com/office/2006/metadata/properties" ma:root="true" ma:fieldsID="6196b91ac228281cf10a795d5dbabb94" ns2:_="" ns3:_="">
    <xsd:import namespace="1a973846-5c2b-4dff-a8bb-bfe2bf6e36dd"/>
    <xsd:import namespace="9c5fb95e-5529-40f9-b02e-3135a22d29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73846-5c2b-4dff-a8bb-bfe2bf6e3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277353-2dd2-4efe-b2ad-228b90a016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fb95e-5529-40f9-b02e-3135a22d29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e6a3b6-126a-4e3b-bb73-9580067443f5}" ma:internalName="TaxCatchAll" ma:showField="CatchAllData" ma:web="9c5fb95e-5529-40f9-b02e-3135a22d29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B0003-3B07-4022-A96F-17CCFF9BCE86}">
  <ds:schemaRefs>
    <ds:schemaRef ds:uri="http://schemas.microsoft.com/sharepoint/v3/contenttype/forms"/>
  </ds:schemaRefs>
</ds:datastoreItem>
</file>

<file path=customXml/itemProps2.xml><?xml version="1.0" encoding="utf-8"?>
<ds:datastoreItem xmlns:ds="http://schemas.openxmlformats.org/officeDocument/2006/customXml" ds:itemID="{791C958B-5BED-436A-A80D-38E95BE36858}">
  <ds:schemaRefs>
    <ds:schemaRef ds:uri="http://schemas.microsoft.com/office/2006/metadata/properties"/>
    <ds:schemaRef ds:uri="http://schemas.microsoft.com/office/infopath/2007/PartnerControls"/>
    <ds:schemaRef ds:uri="c71c6396-192e-4399-b803-9109b35a51cb"/>
    <ds:schemaRef ds:uri="3b22f381-f70d-4792-8c30-889f25460d5a"/>
  </ds:schemaRefs>
</ds:datastoreItem>
</file>

<file path=customXml/itemProps3.xml><?xml version="1.0" encoding="utf-8"?>
<ds:datastoreItem xmlns:ds="http://schemas.openxmlformats.org/officeDocument/2006/customXml" ds:itemID="{460ED785-0082-4175-B44B-C1756999633C}"/>
</file>

<file path=docMetadata/LabelInfo.xml><?xml version="1.0" encoding="utf-8"?>
<clbl:labelList xmlns:clbl="http://schemas.microsoft.com/office/2020/mipLabelMetadata">
  <clbl:label id="{defa4170-0d19-0005-0004-bc88714345d2}" enabled="1" method="Standard" siteId="{5917647d-8dd7-4c65-a854-3d5a199577f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Person Specification</vt:lpstr>
    </vt:vector>
  </TitlesOfParts>
  <Company>Birmingham City Council</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sadia</dc:creator>
  <cp:lastModifiedBy>Sharon Eeles</cp:lastModifiedBy>
  <cp:revision>2</cp:revision>
  <dcterms:created xsi:type="dcterms:W3CDTF">2026-05-18T14:18:00Z</dcterms:created>
  <dcterms:modified xsi:type="dcterms:W3CDTF">2026-05-18T14:18:00Z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42728203,7166913d,529cc17a</vt:lpwstr>
  </property>
  <property fmtid="{D5CDD505-2E9C-101B-9397-08002B2CF9AE}" pid="4" name="ClassificationContentMarkingFooterText">
    <vt:lpwstr>OFFICIAL</vt:lpwstr>
  </property>
  <property fmtid="{D5CDD505-2E9C-101B-9397-08002B2CF9AE}" pid="5" name="Created">
    <vt:filetime>2024-03-07T00:00:00Z</vt:filetime>
  </property>
  <property fmtid="{D5CDD505-2E9C-101B-9397-08002B2CF9AE}" pid="6" name="Creator">
    <vt:lpwstr>Acrobat PDFMaker 17 for Word</vt:lpwstr>
  </property>
  <property fmtid="{D5CDD505-2E9C-101B-9397-08002B2CF9AE}" pid="7" name="LastSaved">
    <vt:filetime>2024-04-17T00:00:00Z</vt:filetime>
  </property>
  <property fmtid="{D5CDD505-2E9C-101B-9397-08002B2CF9AE}" pid="8" name="MSIP_Label_a17471b1-27ab-4640-9264-e69a67407ca3_ActionId">
    <vt:lpwstr>066d754a-93d6-421a-9222-769fde52be6b</vt:lpwstr>
  </property>
  <property fmtid="{D5CDD505-2E9C-101B-9397-08002B2CF9AE}" pid="9" name="MSIP_Label_a17471b1-27ab-4640-9264-e69a67407ca3_ContentBits">
    <vt:lpwstr>2</vt:lpwstr>
  </property>
  <property fmtid="{D5CDD505-2E9C-101B-9397-08002B2CF9AE}" pid="10" name="MSIP_Label_a17471b1-27ab-4640-9264-e69a67407ca3_Enabled">
    <vt:lpwstr>true</vt:lpwstr>
  </property>
  <property fmtid="{D5CDD505-2E9C-101B-9397-08002B2CF9AE}" pid="11" name="MSIP_Label_a17471b1-27ab-4640-9264-e69a67407ca3_Method">
    <vt:lpwstr>Standard</vt:lpwstr>
  </property>
  <property fmtid="{D5CDD505-2E9C-101B-9397-08002B2CF9AE}" pid="12" name="MSIP_Label_a17471b1-27ab-4640-9264-e69a67407ca3_Name">
    <vt:lpwstr>BCC - OFFICIAL</vt:lpwstr>
  </property>
  <property fmtid="{D5CDD505-2E9C-101B-9397-08002B2CF9AE}" pid="13" name="MSIP_Label_a17471b1-27ab-4640-9264-e69a67407ca3_SetDate">
    <vt:lpwstr>2024-03-07T14:18:48Z</vt:lpwstr>
  </property>
  <property fmtid="{D5CDD505-2E9C-101B-9397-08002B2CF9AE}" pid="14" name="MSIP_Label_a17471b1-27ab-4640-9264-e69a67407ca3_SiteId">
    <vt:lpwstr>699ace67-d2e4-4bcd-b303-d2bbe2b9bbf1</vt:lpwstr>
  </property>
  <property fmtid="{D5CDD505-2E9C-101B-9397-08002B2CF9AE}" pid="15" name="Producer">
    <vt:lpwstr>Adobe PDF Library 17.11.238</vt:lpwstr>
  </property>
  <property fmtid="{D5CDD505-2E9C-101B-9397-08002B2CF9AE}" pid="16" name="SourceModified">
    <vt:lpwstr>D:20240307141848</vt:lpwstr>
  </property>
  <property fmtid="{D5CDD505-2E9C-101B-9397-08002B2CF9AE}" pid="17" name="ContentTypeId">
    <vt:lpwstr>0x0101002AABCA510001EE41958A6F80C4870552</vt:lpwstr>
  </property>
  <property fmtid="{D5CDD505-2E9C-101B-9397-08002B2CF9AE}" pid="18" name="MediaServiceImageTags">
    <vt:lpwstr/>
  </property>
</Properties>
</file>